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1ACC8" w14:textId="77777777" w:rsidR="001F5261" w:rsidRPr="001F5261" w:rsidRDefault="001F5261" w:rsidP="001F5261">
      <w:pPr>
        <w:pStyle w:val="Nadpis2"/>
      </w:pPr>
      <w:bookmarkStart w:id="0" w:name="_Hlk163313938"/>
      <w:r w:rsidRPr="001F5261">
        <w:t>opis predmetu zákazky</w:t>
      </w:r>
    </w:p>
    <w:p w14:paraId="0B51B8C4" w14:textId="03EC137A" w:rsidR="00CD77E5" w:rsidRDefault="00CD77E5" w:rsidP="00687D42">
      <w:pPr>
        <w:pStyle w:val="Odsekzoznamu"/>
        <w:numPr>
          <w:ilvl w:val="0"/>
          <w:numId w:val="13"/>
        </w:numPr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Zoznam skratiek</w:t>
      </w:r>
    </w:p>
    <w:p w14:paraId="3580F7CD" w14:textId="412D5F5C" w:rsidR="00EB0A03" w:rsidRDefault="00EB0A03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BOZP</w:t>
      </w:r>
      <w:r>
        <w:rPr>
          <w:rFonts w:ascii="Arial Narrow" w:hAnsi="Arial Narrow"/>
          <w:sz w:val="22"/>
          <w:szCs w:val="22"/>
          <w:lang w:eastAsia="cs-CZ"/>
        </w:rPr>
        <w:tab/>
      </w:r>
      <w:r w:rsidRPr="00CD77E5">
        <w:rPr>
          <w:rFonts w:ascii="Arial Narrow" w:hAnsi="Arial Narrow"/>
          <w:sz w:val="22"/>
          <w:szCs w:val="22"/>
          <w:lang w:eastAsia="cs-CZ"/>
        </w:rPr>
        <w:t>bezpečnosť a ochrana zdravia pri práci</w:t>
      </w:r>
    </w:p>
    <w:p w14:paraId="79A2427E" w14:textId="30965384" w:rsidR="00C10134" w:rsidRDefault="00C10134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 xml:space="preserve">EM </w:t>
      </w:r>
      <w:r>
        <w:rPr>
          <w:rFonts w:ascii="Arial Narrow" w:hAnsi="Arial Narrow"/>
          <w:sz w:val="22"/>
          <w:szCs w:val="22"/>
          <w:lang w:eastAsia="cs-CZ"/>
        </w:rPr>
        <w:tab/>
      </w:r>
      <w:r>
        <w:rPr>
          <w:rFonts w:ascii="Arial Narrow" w:hAnsi="Arial Narrow"/>
          <w:sz w:val="22"/>
          <w:szCs w:val="22"/>
          <w:lang w:eastAsia="cs-CZ"/>
        </w:rPr>
        <w:tab/>
        <w:t>energetický manažment</w:t>
      </w:r>
    </w:p>
    <w:p w14:paraId="052E55A1" w14:textId="1819EC0A" w:rsidR="00EB0A03" w:rsidRDefault="00EB0A03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EPBD</w:t>
      </w:r>
      <w:r>
        <w:rPr>
          <w:rFonts w:ascii="Arial Narrow" w:hAnsi="Arial Narrow"/>
          <w:sz w:val="22"/>
          <w:szCs w:val="22"/>
          <w:lang w:eastAsia="cs-CZ"/>
        </w:rPr>
        <w:tab/>
        <w:t xml:space="preserve">smernica o energetickej hospodárnosti zmluvy (Energy </w:t>
      </w:r>
      <w:proofErr w:type="spellStart"/>
      <w:r>
        <w:rPr>
          <w:rFonts w:ascii="Arial Narrow" w:hAnsi="Arial Narrow"/>
          <w:sz w:val="22"/>
          <w:szCs w:val="22"/>
          <w:lang w:eastAsia="cs-CZ"/>
        </w:rPr>
        <w:t>Performance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 xml:space="preserve"> of </w:t>
      </w:r>
      <w:proofErr w:type="spellStart"/>
      <w:r>
        <w:rPr>
          <w:rFonts w:ascii="Arial Narrow" w:hAnsi="Arial Narrow"/>
          <w:sz w:val="22"/>
          <w:szCs w:val="22"/>
          <w:lang w:eastAsia="cs-CZ"/>
        </w:rPr>
        <w:t>Buildings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 xml:space="preserve"> </w:t>
      </w:r>
      <w:proofErr w:type="spellStart"/>
      <w:r>
        <w:rPr>
          <w:rFonts w:ascii="Arial Narrow" w:hAnsi="Arial Narrow"/>
          <w:sz w:val="22"/>
          <w:szCs w:val="22"/>
          <w:lang w:eastAsia="cs-CZ"/>
        </w:rPr>
        <w:t>Directive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>)</w:t>
      </w:r>
    </w:p>
    <w:p w14:paraId="08ACF916" w14:textId="6EDC64F5" w:rsidR="00EB0A03" w:rsidRDefault="00EB0A03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FVE</w:t>
      </w:r>
      <w:r>
        <w:rPr>
          <w:rFonts w:ascii="Arial Narrow" w:hAnsi="Arial Narrow"/>
          <w:sz w:val="22"/>
          <w:szCs w:val="22"/>
          <w:lang w:eastAsia="cs-CZ"/>
        </w:rPr>
        <w:tab/>
      </w:r>
      <w:proofErr w:type="spellStart"/>
      <w:r w:rsidRPr="00CD77E5">
        <w:rPr>
          <w:rFonts w:ascii="Arial Narrow" w:hAnsi="Arial Narrow"/>
          <w:sz w:val="22"/>
          <w:szCs w:val="22"/>
          <w:lang w:eastAsia="cs-CZ"/>
        </w:rPr>
        <w:t>fotovoltická</w:t>
      </w:r>
      <w:proofErr w:type="spellEnd"/>
      <w:r w:rsidRPr="00CD77E5">
        <w:rPr>
          <w:rFonts w:ascii="Arial Narrow" w:hAnsi="Arial Narrow"/>
          <w:sz w:val="22"/>
          <w:szCs w:val="22"/>
          <w:lang w:eastAsia="cs-CZ"/>
        </w:rPr>
        <w:t xml:space="preserve"> elektráreň</w:t>
      </w:r>
    </w:p>
    <w:p w14:paraId="2DDCDEAB" w14:textId="289C09BD" w:rsidR="00CD77E5" w:rsidRDefault="00CD77E5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 xml:space="preserve">GES </w:t>
      </w:r>
      <w:r>
        <w:rPr>
          <w:rFonts w:ascii="Arial Narrow" w:hAnsi="Arial Narrow"/>
          <w:sz w:val="22"/>
          <w:szCs w:val="22"/>
          <w:lang w:eastAsia="cs-CZ"/>
        </w:rPr>
        <w:tab/>
        <w:t>garantovaná energetická služba</w:t>
      </w:r>
    </w:p>
    <w:p w14:paraId="76A713C4" w14:textId="280E09E9" w:rsidR="00EB0A03" w:rsidRDefault="00EB0A03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IKT</w:t>
      </w:r>
      <w:r>
        <w:rPr>
          <w:rFonts w:ascii="Arial Narrow" w:hAnsi="Arial Narrow"/>
          <w:sz w:val="22"/>
          <w:szCs w:val="22"/>
          <w:lang w:eastAsia="cs-CZ"/>
        </w:rPr>
        <w:tab/>
      </w:r>
      <w:r>
        <w:rPr>
          <w:rFonts w:ascii="Arial Narrow" w:hAnsi="Arial Narrow"/>
          <w:sz w:val="22"/>
          <w:szCs w:val="22"/>
          <w:lang w:eastAsia="cs-CZ"/>
        </w:rPr>
        <w:tab/>
      </w:r>
      <w:r w:rsidRPr="00CD77E5">
        <w:rPr>
          <w:rFonts w:ascii="Arial Narrow" w:hAnsi="Arial Narrow"/>
          <w:sz w:val="22"/>
          <w:szCs w:val="22"/>
          <w:lang w:eastAsia="cs-CZ"/>
        </w:rPr>
        <w:t>informačno</w:t>
      </w:r>
      <w:r w:rsidRPr="00CD77E5">
        <w:rPr>
          <w:rFonts w:ascii="Arial Narrow" w:hAnsi="Arial Narrow"/>
          <w:sz w:val="22"/>
          <w:szCs w:val="22"/>
          <w:lang w:eastAsia="cs-CZ"/>
        </w:rPr>
        <w:noBreakHyphen/>
        <w:t>komunikačné technológie</w:t>
      </w:r>
    </w:p>
    <w:p w14:paraId="7A5CE7AB" w14:textId="37451F67" w:rsidR="00EB0A03" w:rsidRDefault="00EB0A03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IPMVP</w:t>
      </w:r>
      <w:r>
        <w:rPr>
          <w:rFonts w:ascii="Arial Narrow" w:hAnsi="Arial Narrow"/>
          <w:sz w:val="22"/>
          <w:szCs w:val="22"/>
          <w:lang w:eastAsia="cs-CZ"/>
        </w:rPr>
        <w:tab/>
        <w:t xml:space="preserve">International </w:t>
      </w:r>
      <w:proofErr w:type="spellStart"/>
      <w:r>
        <w:rPr>
          <w:rFonts w:ascii="Arial Narrow" w:hAnsi="Arial Narrow"/>
          <w:sz w:val="22"/>
          <w:szCs w:val="22"/>
          <w:lang w:eastAsia="cs-CZ"/>
        </w:rPr>
        <w:t>Performance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 xml:space="preserve"> </w:t>
      </w:r>
      <w:proofErr w:type="spellStart"/>
      <w:r>
        <w:rPr>
          <w:rFonts w:ascii="Arial Narrow" w:hAnsi="Arial Narrow"/>
          <w:sz w:val="22"/>
          <w:szCs w:val="22"/>
          <w:lang w:eastAsia="cs-CZ"/>
        </w:rPr>
        <w:t>Measurement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 xml:space="preserve"> and </w:t>
      </w:r>
      <w:proofErr w:type="spellStart"/>
      <w:r>
        <w:rPr>
          <w:rFonts w:ascii="Arial Narrow" w:hAnsi="Arial Narrow"/>
          <w:sz w:val="22"/>
          <w:szCs w:val="22"/>
          <w:lang w:eastAsia="cs-CZ"/>
        </w:rPr>
        <w:t>Verification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 xml:space="preserve"> </w:t>
      </w:r>
      <w:proofErr w:type="spellStart"/>
      <w:r>
        <w:rPr>
          <w:rFonts w:ascii="Arial Narrow" w:hAnsi="Arial Narrow"/>
          <w:sz w:val="22"/>
          <w:szCs w:val="22"/>
          <w:lang w:eastAsia="cs-CZ"/>
        </w:rPr>
        <w:t>Protocol</w:t>
      </w:r>
      <w:proofErr w:type="spellEnd"/>
    </w:p>
    <w:p w14:paraId="16954A3E" w14:textId="451B1607" w:rsidR="00EB0A03" w:rsidRDefault="00EB0A03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proofErr w:type="spellStart"/>
      <w:r>
        <w:rPr>
          <w:rFonts w:ascii="Arial Narrow" w:hAnsi="Arial Narrow"/>
          <w:sz w:val="22"/>
          <w:szCs w:val="22"/>
          <w:lang w:eastAsia="cs-CZ"/>
        </w:rPr>
        <w:t>MaR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ab/>
      </w:r>
      <w:r w:rsidRPr="00CD77E5">
        <w:rPr>
          <w:rFonts w:ascii="Arial Narrow" w:hAnsi="Arial Narrow"/>
          <w:sz w:val="22"/>
          <w:szCs w:val="22"/>
          <w:lang w:eastAsia="cs-CZ"/>
        </w:rPr>
        <w:t>meranie a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CD77E5">
        <w:rPr>
          <w:rFonts w:ascii="Arial Narrow" w:hAnsi="Arial Narrow"/>
          <w:sz w:val="22"/>
          <w:szCs w:val="22"/>
          <w:lang w:eastAsia="cs-CZ"/>
        </w:rPr>
        <w:t>regulácia</w:t>
      </w:r>
    </w:p>
    <w:p w14:paraId="6375CEB9" w14:textId="2AF4F88F" w:rsidR="00EB0A03" w:rsidRDefault="00EB0A03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 xml:space="preserve">MV SR </w:t>
      </w:r>
      <w:r>
        <w:rPr>
          <w:rFonts w:ascii="Arial Narrow" w:hAnsi="Arial Narrow"/>
          <w:sz w:val="22"/>
          <w:szCs w:val="22"/>
          <w:lang w:eastAsia="cs-CZ"/>
        </w:rPr>
        <w:tab/>
        <w:t>Ministerstvo vnútra Slovenskej republiky</w:t>
      </w:r>
    </w:p>
    <w:p w14:paraId="25DA90A2" w14:textId="78F6B091" w:rsidR="00EB0A03" w:rsidRDefault="00EB0A03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M</w:t>
      </w:r>
      <w:r>
        <w:rPr>
          <w:rFonts w:ascii="Arial Narrow" w:hAnsi="Arial Narrow"/>
          <w:sz w:val="22"/>
          <w:szCs w:val="22"/>
          <w:lang w:val="en-US" w:eastAsia="cs-CZ"/>
        </w:rPr>
        <w:t>&amp;</w:t>
      </w:r>
      <w:r>
        <w:rPr>
          <w:rFonts w:ascii="Arial Narrow" w:hAnsi="Arial Narrow"/>
          <w:sz w:val="22"/>
          <w:szCs w:val="22"/>
          <w:lang w:eastAsia="cs-CZ"/>
        </w:rPr>
        <w:t>V</w:t>
      </w:r>
      <w:r>
        <w:rPr>
          <w:rFonts w:ascii="Arial Narrow" w:hAnsi="Arial Narrow"/>
          <w:sz w:val="22"/>
          <w:szCs w:val="22"/>
          <w:lang w:eastAsia="cs-CZ"/>
        </w:rPr>
        <w:tab/>
      </w:r>
      <w:r w:rsidRPr="00CD77E5">
        <w:rPr>
          <w:rFonts w:ascii="Arial Narrow" w:hAnsi="Arial Narrow"/>
          <w:sz w:val="22"/>
          <w:szCs w:val="22"/>
          <w:lang w:eastAsia="cs-CZ"/>
        </w:rPr>
        <w:t>meranie a verifikácia (</w:t>
      </w:r>
      <w:proofErr w:type="spellStart"/>
      <w:r w:rsidRPr="00CD77E5">
        <w:rPr>
          <w:rFonts w:ascii="Arial Narrow" w:hAnsi="Arial Narrow"/>
          <w:sz w:val="22"/>
          <w:szCs w:val="22"/>
          <w:lang w:eastAsia="cs-CZ"/>
        </w:rPr>
        <w:t>Measurement</w:t>
      </w:r>
      <w:proofErr w:type="spellEnd"/>
      <w:r w:rsidRPr="00CD77E5">
        <w:rPr>
          <w:rFonts w:ascii="Arial Narrow" w:hAnsi="Arial Narrow"/>
          <w:sz w:val="22"/>
          <w:szCs w:val="22"/>
          <w:lang w:eastAsia="cs-CZ"/>
        </w:rPr>
        <w:t xml:space="preserve"> and </w:t>
      </w:r>
      <w:proofErr w:type="spellStart"/>
      <w:r w:rsidRPr="00CD77E5">
        <w:rPr>
          <w:rFonts w:ascii="Arial Narrow" w:hAnsi="Arial Narrow"/>
          <w:sz w:val="22"/>
          <w:szCs w:val="22"/>
          <w:lang w:eastAsia="cs-CZ"/>
        </w:rPr>
        <w:t>Verification</w:t>
      </w:r>
      <w:proofErr w:type="spellEnd"/>
      <w:r w:rsidRPr="00CD77E5">
        <w:rPr>
          <w:rFonts w:ascii="Arial Narrow" w:hAnsi="Arial Narrow"/>
          <w:sz w:val="22"/>
          <w:szCs w:val="22"/>
          <w:lang w:eastAsia="cs-CZ"/>
        </w:rPr>
        <w:t>)</w:t>
      </w:r>
    </w:p>
    <w:p w14:paraId="77D06935" w14:textId="1161109D" w:rsidR="00EB0A03" w:rsidRDefault="00EB0A03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NPV</w:t>
      </w:r>
      <w:r>
        <w:rPr>
          <w:rFonts w:ascii="Arial Narrow" w:hAnsi="Arial Narrow"/>
          <w:sz w:val="22"/>
          <w:szCs w:val="22"/>
          <w:lang w:eastAsia="cs-CZ"/>
        </w:rPr>
        <w:tab/>
      </w:r>
      <w:r w:rsidRPr="00CD77E5">
        <w:rPr>
          <w:rFonts w:ascii="Arial Narrow" w:hAnsi="Arial Narrow"/>
          <w:sz w:val="22"/>
          <w:szCs w:val="22"/>
          <w:lang w:eastAsia="cs-CZ"/>
        </w:rPr>
        <w:t xml:space="preserve">čistá súčasná hodnota (Net </w:t>
      </w:r>
      <w:proofErr w:type="spellStart"/>
      <w:r w:rsidRPr="00CD77E5">
        <w:rPr>
          <w:rFonts w:ascii="Arial Narrow" w:hAnsi="Arial Narrow"/>
          <w:sz w:val="22"/>
          <w:szCs w:val="22"/>
          <w:lang w:eastAsia="cs-CZ"/>
        </w:rPr>
        <w:t>Present</w:t>
      </w:r>
      <w:proofErr w:type="spellEnd"/>
      <w:r w:rsidRPr="00CD77E5">
        <w:rPr>
          <w:rFonts w:ascii="Arial Narrow" w:hAnsi="Arial Narrow"/>
          <w:sz w:val="22"/>
          <w:szCs w:val="22"/>
          <w:lang w:eastAsia="cs-CZ"/>
        </w:rPr>
        <w:t xml:space="preserve"> </w:t>
      </w:r>
      <w:proofErr w:type="spellStart"/>
      <w:r w:rsidRPr="00CD77E5">
        <w:rPr>
          <w:rFonts w:ascii="Arial Narrow" w:hAnsi="Arial Narrow"/>
          <w:sz w:val="22"/>
          <w:szCs w:val="22"/>
          <w:lang w:eastAsia="cs-CZ"/>
        </w:rPr>
        <w:t>Value</w:t>
      </w:r>
      <w:proofErr w:type="spellEnd"/>
      <w:r w:rsidRPr="00CD77E5">
        <w:rPr>
          <w:rFonts w:ascii="Arial Narrow" w:hAnsi="Arial Narrow"/>
          <w:sz w:val="22"/>
          <w:szCs w:val="22"/>
          <w:lang w:eastAsia="cs-CZ"/>
        </w:rPr>
        <w:t>)</w:t>
      </w:r>
    </w:p>
    <w:p w14:paraId="06A6BB52" w14:textId="09A33DD1" w:rsidR="00EB0A03" w:rsidRDefault="00EB0A03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proofErr w:type="spellStart"/>
      <w:r>
        <w:rPr>
          <w:rFonts w:ascii="Arial Narrow" w:hAnsi="Arial Narrow"/>
          <w:sz w:val="22"/>
          <w:szCs w:val="22"/>
          <w:lang w:eastAsia="cs-CZ"/>
        </w:rPr>
        <w:t>nZEB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ab/>
      </w:r>
      <w:r w:rsidRPr="00CD77E5">
        <w:rPr>
          <w:rFonts w:ascii="Arial Narrow" w:hAnsi="Arial Narrow"/>
          <w:sz w:val="22"/>
          <w:szCs w:val="22"/>
          <w:lang w:eastAsia="cs-CZ"/>
        </w:rPr>
        <w:t>budova s takmer nulovou spotrebou energie (</w:t>
      </w:r>
      <w:proofErr w:type="spellStart"/>
      <w:r w:rsidRPr="00CD77E5">
        <w:rPr>
          <w:rFonts w:ascii="Arial Narrow" w:hAnsi="Arial Narrow"/>
          <w:sz w:val="22"/>
          <w:szCs w:val="22"/>
          <w:lang w:eastAsia="cs-CZ"/>
        </w:rPr>
        <w:t>nearly</w:t>
      </w:r>
      <w:proofErr w:type="spellEnd"/>
      <w:r w:rsidRPr="00CD77E5">
        <w:rPr>
          <w:rFonts w:ascii="Arial Narrow" w:hAnsi="Arial Narrow"/>
          <w:sz w:val="22"/>
          <w:szCs w:val="22"/>
          <w:lang w:eastAsia="cs-CZ"/>
        </w:rPr>
        <w:t xml:space="preserve"> </w:t>
      </w:r>
      <w:proofErr w:type="spellStart"/>
      <w:r w:rsidRPr="00CD77E5">
        <w:rPr>
          <w:rFonts w:ascii="Arial Narrow" w:hAnsi="Arial Narrow"/>
          <w:sz w:val="22"/>
          <w:szCs w:val="22"/>
          <w:lang w:eastAsia="cs-CZ"/>
        </w:rPr>
        <w:t>Zero</w:t>
      </w:r>
      <w:proofErr w:type="spellEnd"/>
      <w:r w:rsidRPr="00CD77E5">
        <w:rPr>
          <w:rFonts w:ascii="Arial Narrow" w:hAnsi="Arial Narrow"/>
          <w:sz w:val="22"/>
          <w:szCs w:val="22"/>
          <w:lang w:eastAsia="cs-CZ"/>
        </w:rPr>
        <w:t xml:space="preserve">-Energy </w:t>
      </w:r>
      <w:proofErr w:type="spellStart"/>
      <w:r w:rsidRPr="00CD77E5">
        <w:rPr>
          <w:rFonts w:ascii="Arial Narrow" w:hAnsi="Arial Narrow"/>
          <w:sz w:val="22"/>
          <w:szCs w:val="22"/>
          <w:lang w:eastAsia="cs-CZ"/>
        </w:rPr>
        <w:t>Building</w:t>
      </w:r>
      <w:proofErr w:type="spellEnd"/>
      <w:r w:rsidRPr="00CD77E5">
        <w:rPr>
          <w:rFonts w:ascii="Arial Narrow" w:hAnsi="Arial Narrow"/>
          <w:sz w:val="22"/>
          <w:szCs w:val="22"/>
          <w:lang w:eastAsia="cs-CZ"/>
        </w:rPr>
        <w:t>)</w:t>
      </w:r>
    </w:p>
    <w:p w14:paraId="66F0651B" w14:textId="77777777" w:rsidR="00EB0A03" w:rsidRDefault="00CD77E5" w:rsidP="00EB0A03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 xml:space="preserve">OO PZ </w:t>
      </w:r>
      <w:r>
        <w:rPr>
          <w:rFonts w:ascii="Arial Narrow" w:hAnsi="Arial Narrow"/>
          <w:sz w:val="22"/>
          <w:szCs w:val="22"/>
          <w:lang w:eastAsia="cs-CZ"/>
        </w:rPr>
        <w:tab/>
        <w:t>Obvodné oddelenie Policajného zboru</w:t>
      </w:r>
    </w:p>
    <w:p w14:paraId="02C494F6" w14:textId="4889BBA4" w:rsidR="003853AB" w:rsidRPr="00EB0A03" w:rsidRDefault="003853AB" w:rsidP="00EB0A03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EB0A03">
        <w:rPr>
          <w:rFonts w:ascii="Arial Narrow" w:hAnsi="Arial Narrow"/>
          <w:sz w:val="22"/>
          <w:szCs w:val="22"/>
          <w:lang w:eastAsia="cs-CZ"/>
        </w:rPr>
        <w:t>SP</w:t>
      </w:r>
      <w:r w:rsidRPr="00EB0A03">
        <w:rPr>
          <w:rFonts w:ascii="Arial Narrow" w:hAnsi="Arial Narrow"/>
          <w:sz w:val="22"/>
          <w:szCs w:val="22"/>
          <w:lang w:eastAsia="cs-CZ"/>
        </w:rPr>
        <w:tab/>
      </w:r>
      <w:r w:rsidRPr="00EB0A03">
        <w:rPr>
          <w:rFonts w:ascii="Arial Narrow" w:hAnsi="Arial Narrow"/>
          <w:sz w:val="22"/>
          <w:szCs w:val="22"/>
          <w:lang w:eastAsia="cs-CZ"/>
        </w:rPr>
        <w:tab/>
        <w:t>súťažné podklady</w:t>
      </w:r>
    </w:p>
    <w:p w14:paraId="5BAA5D76" w14:textId="4F882D86" w:rsidR="00CD77E5" w:rsidRPr="00EB0A03" w:rsidRDefault="00CD77E5" w:rsidP="00EB0A03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TÚV</w:t>
      </w:r>
      <w:r>
        <w:rPr>
          <w:rFonts w:ascii="Arial Narrow" w:hAnsi="Arial Narrow"/>
          <w:sz w:val="22"/>
          <w:szCs w:val="22"/>
          <w:lang w:eastAsia="cs-CZ"/>
        </w:rPr>
        <w:tab/>
      </w:r>
      <w:r w:rsidRPr="00CD77E5">
        <w:rPr>
          <w:rFonts w:ascii="Arial Narrow" w:hAnsi="Arial Narrow"/>
          <w:sz w:val="22"/>
          <w:szCs w:val="22"/>
          <w:lang w:eastAsia="cs-CZ"/>
        </w:rPr>
        <w:t>teplá úžitková voda</w:t>
      </w:r>
    </w:p>
    <w:p w14:paraId="0731C93B" w14:textId="4E040572" w:rsidR="001F5261" w:rsidRPr="002435C0" w:rsidRDefault="001F5261" w:rsidP="00CD77E5">
      <w:pPr>
        <w:pStyle w:val="Odsekzoznamu"/>
        <w:numPr>
          <w:ilvl w:val="0"/>
          <w:numId w:val="13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2435C0">
        <w:rPr>
          <w:rFonts w:ascii="Arial Narrow" w:hAnsi="Arial Narrow"/>
          <w:b/>
          <w:bCs/>
          <w:sz w:val="22"/>
          <w:szCs w:val="22"/>
          <w:lang w:eastAsia="cs-CZ"/>
        </w:rPr>
        <w:t>Úvodné ustanovenia</w:t>
      </w:r>
    </w:p>
    <w:p w14:paraId="4885A296" w14:textId="08625080" w:rsidR="001F5261" w:rsidRPr="002435C0" w:rsidRDefault="001F5261" w:rsidP="00687D42">
      <w:pPr>
        <w:pStyle w:val="Odsekzoznamu"/>
        <w:numPr>
          <w:ilvl w:val="1"/>
          <w:numId w:val="13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2435C0">
        <w:rPr>
          <w:rFonts w:ascii="Arial Narrow" w:hAnsi="Arial Narrow"/>
          <w:b/>
          <w:bCs/>
          <w:sz w:val="22"/>
          <w:szCs w:val="22"/>
          <w:lang w:eastAsia="cs-CZ"/>
        </w:rPr>
        <w:t>Názov zákazky</w:t>
      </w:r>
    </w:p>
    <w:p w14:paraId="58E64F7B" w14:textId="4F6EE309" w:rsidR="001F5261" w:rsidRPr="002435C0" w:rsidRDefault="001F5261" w:rsidP="00687D42">
      <w:pPr>
        <w:pStyle w:val="Odsekzoznamu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2435C0">
        <w:rPr>
          <w:rFonts w:ascii="Arial Narrow" w:hAnsi="Arial Narrow"/>
          <w:sz w:val="22"/>
          <w:szCs w:val="22"/>
          <w:lang w:eastAsia="cs-CZ"/>
        </w:rPr>
        <w:t>Názov zákazky: „</w:t>
      </w:r>
      <w:r w:rsidR="00C10134" w:rsidRPr="00C10134">
        <w:rPr>
          <w:rFonts w:ascii="Arial Narrow" w:hAnsi="Arial Narrow"/>
          <w:sz w:val="22"/>
          <w:szCs w:val="22"/>
        </w:rPr>
        <w:t>Michalovce – OO PZ, rekonštrukcia a modernizácia objektu pomocou GES.</w:t>
      </w:r>
      <w:r w:rsidRPr="002435C0">
        <w:rPr>
          <w:rFonts w:ascii="Arial Narrow" w:hAnsi="Arial Narrow"/>
          <w:sz w:val="22"/>
          <w:szCs w:val="22"/>
          <w:lang w:eastAsia="cs-CZ"/>
        </w:rPr>
        <w:t>“</w:t>
      </w:r>
    </w:p>
    <w:p w14:paraId="489049C2" w14:textId="4867FA2F" w:rsidR="001F5261" w:rsidRPr="002435C0" w:rsidRDefault="001F5261" w:rsidP="00687D42">
      <w:pPr>
        <w:pStyle w:val="Odsekzoznamu"/>
        <w:numPr>
          <w:ilvl w:val="1"/>
          <w:numId w:val="13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2435C0">
        <w:rPr>
          <w:rFonts w:ascii="Arial Narrow" w:hAnsi="Arial Narrow"/>
          <w:b/>
          <w:bCs/>
          <w:sz w:val="22"/>
          <w:szCs w:val="22"/>
          <w:lang w:eastAsia="cs-CZ"/>
        </w:rPr>
        <w:t>Identifikácia objektu a vlastníckych vzťahov</w:t>
      </w:r>
    </w:p>
    <w:p w14:paraId="4354A438" w14:textId="688C7C81" w:rsidR="001F5261" w:rsidRPr="002435C0" w:rsidRDefault="001F5261" w:rsidP="00687D42">
      <w:pPr>
        <w:pStyle w:val="Odsekzoznamu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2435C0">
        <w:rPr>
          <w:rFonts w:ascii="Arial Narrow" w:hAnsi="Arial Narrow"/>
          <w:sz w:val="22"/>
          <w:szCs w:val="22"/>
          <w:lang w:eastAsia="cs-CZ"/>
        </w:rPr>
        <w:t xml:space="preserve">Predmetom zákazky je administratívna budova Obvodného oddelenia Policajného zboru so sídlom Ľudovíta Štúra 45/1, 071 01 Michalovce, postavená na parcele registra „C“ s </w:t>
      </w:r>
      <w:proofErr w:type="spellStart"/>
      <w:r w:rsidRPr="002435C0">
        <w:rPr>
          <w:rFonts w:ascii="Arial Narrow" w:hAnsi="Arial Narrow"/>
          <w:sz w:val="22"/>
          <w:szCs w:val="22"/>
          <w:lang w:eastAsia="cs-CZ"/>
        </w:rPr>
        <w:t>parc</w:t>
      </w:r>
      <w:proofErr w:type="spellEnd"/>
      <w:r w:rsidRPr="002435C0">
        <w:rPr>
          <w:rFonts w:ascii="Arial Narrow" w:hAnsi="Arial Narrow"/>
          <w:sz w:val="22"/>
          <w:szCs w:val="22"/>
          <w:lang w:eastAsia="cs-CZ"/>
        </w:rPr>
        <w:t>. č. 206, okres: Michalovce, obec: Michalovce, katastrálne územie: Michalovce. Uvedená nehnuteľnosť je zapísaná na liste vlastníctva č. 3899, vedenom Okresným úradom Michalovce, katastrálnym odborom, okres: Michalovce, obec: Michalovce, katastrálne územie: Michalovce</w:t>
      </w:r>
      <w:r w:rsidR="002435C0" w:rsidRPr="002435C0">
        <w:rPr>
          <w:rFonts w:ascii="Arial Narrow" w:hAnsi="Arial Narrow"/>
          <w:sz w:val="22"/>
          <w:szCs w:val="22"/>
          <w:lang w:eastAsia="cs-CZ"/>
        </w:rPr>
        <w:t>,</w:t>
      </w:r>
      <w:r w:rsidRPr="002435C0">
        <w:rPr>
          <w:rFonts w:ascii="Arial Narrow" w:hAnsi="Arial Narrow"/>
          <w:sz w:val="22"/>
          <w:szCs w:val="22"/>
          <w:lang w:eastAsia="cs-CZ"/>
        </w:rPr>
        <w:t xml:space="preserve"> vo vlastníctve Slovenskej republiky, v správe Ministerstva vnútra Slovenskej republiky</w:t>
      </w:r>
      <w:r w:rsidR="002435C0" w:rsidRPr="002435C0">
        <w:rPr>
          <w:rFonts w:ascii="Arial Narrow" w:hAnsi="Arial Narrow"/>
          <w:sz w:val="22"/>
          <w:szCs w:val="22"/>
          <w:lang w:eastAsia="cs-CZ"/>
        </w:rPr>
        <w:t>, v podiele 1/1 (ďalej len „budova“).</w:t>
      </w:r>
    </w:p>
    <w:p w14:paraId="2A4C347C" w14:textId="124D82CC" w:rsidR="002435C0" w:rsidRPr="002435C0" w:rsidRDefault="002435C0" w:rsidP="00687D42">
      <w:pPr>
        <w:pStyle w:val="Odsekzoznamu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2435C0">
        <w:rPr>
          <w:rFonts w:ascii="Arial Narrow" w:hAnsi="Arial Narrow"/>
          <w:sz w:val="22"/>
          <w:szCs w:val="22"/>
          <w:lang w:eastAsia="cs-CZ"/>
        </w:rPr>
        <w:t>Budova je samostatne stojaci trojpodlažný objekt využívaný na administratívne účely a výkon stálej služby Policajného zboru, vrátane skladových a archívnych priestorov.</w:t>
      </w:r>
    </w:p>
    <w:p w14:paraId="4DD23B6C" w14:textId="77777777" w:rsidR="002435C0" w:rsidRPr="002435C0" w:rsidRDefault="002435C0" w:rsidP="00687D42">
      <w:pPr>
        <w:pStyle w:val="Odsekzoznamu"/>
        <w:numPr>
          <w:ilvl w:val="1"/>
          <w:numId w:val="13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2435C0">
        <w:rPr>
          <w:rFonts w:ascii="Arial Narrow" w:hAnsi="Arial Narrow"/>
          <w:b/>
          <w:bCs/>
          <w:sz w:val="22"/>
          <w:szCs w:val="22"/>
          <w:lang w:eastAsia="cs-CZ"/>
        </w:rPr>
        <w:t>Stručný cieľ projektu</w:t>
      </w:r>
    </w:p>
    <w:p w14:paraId="3739B7C4" w14:textId="5F503894" w:rsidR="002435C0" w:rsidRPr="002435C0" w:rsidRDefault="002435C0" w:rsidP="00687D42">
      <w:pPr>
        <w:pStyle w:val="Odsekzoznamu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2435C0">
        <w:rPr>
          <w:rFonts w:ascii="Arial Narrow" w:hAnsi="Arial Narrow"/>
          <w:sz w:val="22"/>
          <w:szCs w:val="22"/>
          <w:lang w:eastAsia="cs-CZ"/>
        </w:rPr>
        <w:t xml:space="preserve">Cieľom projektu je komplexná modernizácia energetického hospodárstva budovy formou garantovanej energetickej služby (ďalej len „GES“) podľa zákona č. 321/2014 Z. z. </w:t>
      </w:r>
      <w:r w:rsidR="00CC4D05" w:rsidRPr="00687D42">
        <w:rPr>
          <w:rFonts w:ascii="Arial Narrow" w:hAnsi="Arial Narrow"/>
          <w:sz w:val="22"/>
          <w:szCs w:val="22"/>
          <w:lang w:eastAsia="cs-CZ"/>
        </w:rPr>
        <w:t>o energetickej efektívnosti</w:t>
      </w:r>
      <w:r w:rsidR="00CC4D05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CC4D05" w:rsidRPr="00687D42">
        <w:rPr>
          <w:rFonts w:ascii="Arial Narrow" w:hAnsi="Arial Narrow"/>
          <w:sz w:val="22"/>
          <w:szCs w:val="22"/>
        </w:rPr>
        <w:t>a o zmene a doplnení niektorých zákonov v znení neskorších predpisov</w:t>
      </w:r>
      <w:r w:rsidR="00CC4D05">
        <w:rPr>
          <w:rFonts w:ascii="Arial Narrow" w:hAnsi="Arial Narrow"/>
          <w:sz w:val="22"/>
          <w:szCs w:val="22"/>
        </w:rPr>
        <w:t xml:space="preserve"> (ďalej len „zákon č. 321/2014“)</w:t>
      </w:r>
      <w:r w:rsidRPr="002435C0">
        <w:rPr>
          <w:rFonts w:ascii="Arial Narrow" w:hAnsi="Arial Narrow"/>
          <w:sz w:val="22"/>
          <w:szCs w:val="22"/>
          <w:lang w:eastAsia="cs-CZ"/>
        </w:rPr>
        <w:t>a vykonávacej vyhlášky č. 99/2015 Z. z.</w:t>
      </w:r>
      <w:r w:rsidR="00084B8C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CC4D05" w:rsidRPr="00687D42">
        <w:rPr>
          <w:rFonts w:ascii="Arial Narrow" w:hAnsi="Arial Narrow"/>
          <w:sz w:val="22"/>
          <w:szCs w:val="22"/>
        </w:rPr>
        <w:t>Ministerstva hospodárstva Slovenskej republiky, ktorou sa ustanovujú podrobnosti pri poskytovaní podpornej energetickej služby a garantovanej energetickej služby</w:t>
      </w:r>
      <w:r w:rsidR="00CC4D05">
        <w:rPr>
          <w:rFonts w:ascii="Arial Narrow" w:hAnsi="Arial Narrow"/>
          <w:sz w:val="22"/>
          <w:szCs w:val="22"/>
        </w:rPr>
        <w:t xml:space="preserve"> (ďalej len „vyhláška č. 99/2015“)</w:t>
      </w:r>
      <w:r w:rsidR="00084B8C">
        <w:rPr>
          <w:rFonts w:ascii="Arial Narrow" w:hAnsi="Arial Narrow"/>
          <w:sz w:val="22"/>
          <w:szCs w:val="22"/>
          <w:lang w:eastAsia="cs-CZ"/>
        </w:rPr>
        <w:t>a v súlade s Analýzou vhodnosti pre GES</w:t>
      </w:r>
      <w:r w:rsidRPr="002435C0">
        <w:rPr>
          <w:rFonts w:ascii="Arial Narrow" w:hAnsi="Arial Narrow"/>
          <w:sz w:val="22"/>
          <w:szCs w:val="22"/>
          <w:lang w:eastAsia="cs-CZ"/>
        </w:rPr>
        <w:t>, spojená s realizáciou nevyhnutných stavebno</w:t>
      </w:r>
      <w:r w:rsidRPr="002435C0">
        <w:rPr>
          <w:rFonts w:ascii="Arial Narrow" w:hAnsi="Arial Narrow"/>
          <w:sz w:val="22"/>
          <w:szCs w:val="22"/>
          <w:lang w:eastAsia="cs-CZ"/>
        </w:rPr>
        <w:noBreakHyphen/>
        <w:t>technických opatrení a interiérových opráv. Projekt má zabezpečiť:</w:t>
      </w:r>
    </w:p>
    <w:p w14:paraId="05FE9D23" w14:textId="3B1C1D4E" w:rsidR="001F5261" w:rsidRPr="002435C0" w:rsidRDefault="002435C0" w:rsidP="00687D42">
      <w:pPr>
        <w:pStyle w:val="Odsekzoznamu"/>
        <w:numPr>
          <w:ilvl w:val="0"/>
          <w:numId w:val="15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2435C0">
        <w:rPr>
          <w:rFonts w:ascii="Arial Narrow" w:hAnsi="Arial Narrow"/>
          <w:sz w:val="22"/>
          <w:szCs w:val="22"/>
          <w:lang w:eastAsia="cs-CZ"/>
        </w:rPr>
        <w:t>dosiahnutie preukázateľných úspor dodávanej energie a zníženie prevádzkových nákladov budovy,</w:t>
      </w:r>
    </w:p>
    <w:p w14:paraId="571D2456" w14:textId="163C9D74" w:rsidR="002435C0" w:rsidRPr="002435C0" w:rsidRDefault="002435C0" w:rsidP="00687D42">
      <w:pPr>
        <w:pStyle w:val="Odsekzoznamu"/>
        <w:numPr>
          <w:ilvl w:val="0"/>
          <w:numId w:val="15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2435C0">
        <w:rPr>
          <w:rFonts w:ascii="Arial Narrow" w:hAnsi="Arial Narrow"/>
          <w:sz w:val="22"/>
          <w:szCs w:val="22"/>
          <w:lang w:eastAsia="cs-CZ"/>
        </w:rPr>
        <w:t>zlepšenie technického stavu a predĺženie životnosti budovy a technických zariadení,</w:t>
      </w:r>
    </w:p>
    <w:p w14:paraId="464B7294" w14:textId="4B4F1C6F" w:rsidR="002435C0" w:rsidRPr="002435C0" w:rsidRDefault="002435C0" w:rsidP="00687D42">
      <w:pPr>
        <w:pStyle w:val="Odsekzoznamu"/>
        <w:numPr>
          <w:ilvl w:val="0"/>
          <w:numId w:val="15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2435C0">
        <w:rPr>
          <w:rFonts w:ascii="Arial Narrow" w:hAnsi="Arial Narrow"/>
          <w:sz w:val="22"/>
          <w:szCs w:val="22"/>
          <w:lang w:eastAsia="cs-CZ"/>
        </w:rPr>
        <w:t>zlepšenie kvality vnútorného prostredia pre zamestnancov a prevádzku Policajného zboru.</w:t>
      </w:r>
    </w:p>
    <w:p w14:paraId="08890997" w14:textId="7CA67D61" w:rsidR="002435C0" w:rsidRPr="0007436D" w:rsidRDefault="00374590" w:rsidP="002435C0">
      <w:pPr>
        <w:pStyle w:val="Odsekzoznamu"/>
        <w:numPr>
          <w:ilvl w:val="1"/>
          <w:numId w:val="13"/>
        </w:numPr>
        <w:ind w:left="567" w:hanging="567"/>
        <w:jc w:val="both"/>
        <w:rPr>
          <w:rFonts w:ascii="Arial Narrow" w:hAnsi="Arial Narrow"/>
          <w:b/>
          <w:bCs/>
          <w:color w:val="000000" w:themeColor="text1"/>
          <w:sz w:val="22"/>
          <w:szCs w:val="22"/>
          <w:lang w:eastAsia="cs-CZ"/>
        </w:rPr>
      </w:pPr>
      <w:r w:rsidRPr="0007436D">
        <w:rPr>
          <w:rFonts w:ascii="Arial Narrow" w:hAnsi="Arial Narrow"/>
          <w:b/>
          <w:bCs/>
          <w:color w:val="000000" w:themeColor="text1"/>
          <w:sz w:val="22"/>
          <w:szCs w:val="22"/>
          <w:lang w:eastAsia="cs-CZ"/>
        </w:rPr>
        <w:t>Právny rámec</w:t>
      </w:r>
    </w:p>
    <w:p w14:paraId="17F3F986" w14:textId="0C566992" w:rsidR="00374590" w:rsidRPr="00374590" w:rsidRDefault="00374590" w:rsidP="00374590">
      <w:pPr>
        <w:pStyle w:val="Odsekzoznamu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374590">
        <w:rPr>
          <w:rFonts w:ascii="Arial Narrow" w:hAnsi="Arial Narrow"/>
          <w:sz w:val="22"/>
          <w:szCs w:val="22"/>
          <w:lang w:eastAsia="cs-CZ"/>
        </w:rPr>
        <w:t>Projekt sa realizuje v súlade so zákonom č. 321/2014 Z. z., súvisiacimi vykonávacími predpismi a osobitnými predpismi v oblasti verejného obstarávania a stavebného práva</w:t>
      </w:r>
      <w:r w:rsidR="00084B8C">
        <w:rPr>
          <w:rFonts w:ascii="Arial Narrow" w:hAnsi="Arial Narrow"/>
          <w:sz w:val="22"/>
          <w:szCs w:val="22"/>
          <w:lang w:eastAsia="cs-CZ"/>
        </w:rPr>
        <w:t xml:space="preserve"> a pravidlami oprávnenosti výdavkov podľa Programu Slovensko 2021-2027.</w:t>
      </w:r>
    </w:p>
    <w:p w14:paraId="3377626B" w14:textId="083EB5C3" w:rsidR="002435C0" w:rsidRPr="002435C0" w:rsidRDefault="002435C0" w:rsidP="002435C0">
      <w:pPr>
        <w:pStyle w:val="Odsekzoznamu"/>
        <w:numPr>
          <w:ilvl w:val="0"/>
          <w:numId w:val="13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2435C0">
        <w:rPr>
          <w:rFonts w:ascii="Arial Narrow" w:hAnsi="Arial Narrow"/>
          <w:b/>
          <w:bCs/>
          <w:sz w:val="22"/>
          <w:szCs w:val="22"/>
          <w:lang w:eastAsia="cs-CZ"/>
        </w:rPr>
        <w:t>Predmet zákazky – vecný opis</w:t>
      </w:r>
    </w:p>
    <w:p w14:paraId="033B8276" w14:textId="6A1CCE6B" w:rsidR="002435C0" w:rsidRPr="002435C0" w:rsidRDefault="002435C0" w:rsidP="002435C0">
      <w:pPr>
        <w:pStyle w:val="Odsekzoznamu"/>
        <w:ind w:left="35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2435C0">
        <w:rPr>
          <w:rFonts w:ascii="Arial Narrow" w:hAnsi="Arial Narrow"/>
          <w:sz w:val="22"/>
          <w:szCs w:val="22"/>
          <w:lang w:eastAsia="cs-CZ"/>
        </w:rPr>
        <w:t xml:space="preserve">Tento opis predmetu zákazky tvorí Prílohu č. 1 </w:t>
      </w:r>
      <w:r w:rsidR="00075003">
        <w:rPr>
          <w:rFonts w:ascii="Arial Narrow" w:hAnsi="Arial Narrow"/>
          <w:sz w:val="22"/>
          <w:szCs w:val="22"/>
          <w:lang w:eastAsia="cs-CZ"/>
        </w:rPr>
        <w:t>SP</w:t>
      </w:r>
      <w:r w:rsidRPr="002435C0">
        <w:rPr>
          <w:rFonts w:ascii="Arial Narrow" w:hAnsi="Arial Narrow"/>
          <w:sz w:val="22"/>
          <w:szCs w:val="22"/>
          <w:lang w:eastAsia="cs-CZ"/>
        </w:rPr>
        <w:t xml:space="preserve"> pre verejné obstarávanie „</w:t>
      </w:r>
      <w:r w:rsidR="00C10134" w:rsidRPr="00C10134">
        <w:rPr>
          <w:rFonts w:ascii="Arial Narrow" w:hAnsi="Arial Narrow"/>
          <w:sz w:val="22"/>
          <w:szCs w:val="22"/>
        </w:rPr>
        <w:t>Michalovce – OO PZ, rekonštrukcia a modernizácia objektu pomocou GES</w:t>
      </w:r>
      <w:r w:rsidRPr="002435C0">
        <w:rPr>
          <w:rFonts w:ascii="Arial Narrow" w:hAnsi="Arial Narrow"/>
          <w:sz w:val="22"/>
          <w:szCs w:val="22"/>
          <w:lang w:eastAsia="cs-CZ"/>
        </w:rPr>
        <w:t>“.</w:t>
      </w:r>
    </w:p>
    <w:p w14:paraId="5CBB8935" w14:textId="25485BA6" w:rsidR="002435C0" w:rsidRDefault="00687D42" w:rsidP="00687D42">
      <w:pPr>
        <w:pStyle w:val="Odsekzoznamu"/>
        <w:numPr>
          <w:ilvl w:val="1"/>
          <w:numId w:val="13"/>
        </w:numPr>
        <w:spacing w:before="240"/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Vymedzenie GES</w:t>
      </w:r>
    </w:p>
    <w:p w14:paraId="199DB5BC" w14:textId="04640FF5" w:rsidR="00687D42" w:rsidRDefault="00687D42" w:rsidP="00687D42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687D42">
        <w:rPr>
          <w:rFonts w:ascii="Arial Narrow" w:hAnsi="Arial Narrow"/>
          <w:sz w:val="22"/>
          <w:szCs w:val="22"/>
          <w:lang w:eastAsia="cs-CZ"/>
        </w:rPr>
        <w:t>Predmetom zákazky je poskytnutie GES</w:t>
      </w:r>
      <w:r>
        <w:rPr>
          <w:rFonts w:ascii="Arial Narrow" w:hAnsi="Arial Narrow"/>
          <w:sz w:val="22"/>
          <w:szCs w:val="22"/>
          <w:lang w:eastAsia="cs-CZ"/>
        </w:rPr>
        <w:t xml:space="preserve"> </w:t>
      </w:r>
      <w:r w:rsidRPr="00687D42">
        <w:rPr>
          <w:rFonts w:ascii="Arial Narrow" w:hAnsi="Arial Narrow"/>
          <w:sz w:val="22"/>
          <w:szCs w:val="22"/>
          <w:lang w:eastAsia="cs-CZ"/>
        </w:rPr>
        <w:t>podľa zákona č. 321/2014 Z. z. a vyhlášky č. 99/2015.</w:t>
      </w:r>
      <w:r>
        <w:rPr>
          <w:rFonts w:ascii="Arial Narrow" w:hAnsi="Arial Narrow"/>
          <w:sz w:val="22"/>
          <w:szCs w:val="22"/>
          <w:lang w:eastAsia="cs-CZ"/>
        </w:rPr>
        <w:t xml:space="preserve"> </w:t>
      </w:r>
      <w:r w:rsidRPr="00687D42">
        <w:rPr>
          <w:rFonts w:ascii="Arial Narrow" w:hAnsi="Arial Narrow"/>
          <w:sz w:val="22"/>
          <w:szCs w:val="22"/>
          <w:lang w:eastAsia="cs-CZ"/>
        </w:rPr>
        <w:t xml:space="preserve">formou </w:t>
      </w:r>
      <w:r w:rsidR="00075003">
        <w:rPr>
          <w:rFonts w:ascii="Arial Narrow" w:hAnsi="Arial Narrow"/>
          <w:sz w:val="22"/>
          <w:szCs w:val="22"/>
          <w:lang w:eastAsia="cs-CZ"/>
        </w:rPr>
        <w:t>Z</w:t>
      </w:r>
      <w:r w:rsidRPr="00687D42">
        <w:rPr>
          <w:rFonts w:ascii="Arial Narrow" w:hAnsi="Arial Narrow"/>
          <w:sz w:val="22"/>
          <w:szCs w:val="22"/>
          <w:lang w:eastAsia="cs-CZ"/>
        </w:rPr>
        <w:t>mluvy uzatvorenej medzi Ministerstvom vnútra SR ako prijímateľom služby a úspešným uchádzačom ako poskytovateľom GES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3EADC20C" w14:textId="63039EFA" w:rsidR="00687D42" w:rsidRPr="00687D42" w:rsidRDefault="00687D42" w:rsidP="00687D42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687D42">
        <w:rPr>
          <w:rFonts w:ascii="Arial Narrow" w:hAnsi="Arial Narrow"/>
          <w:sz w:val="22"/>
          <w:szCs w:val="22"/>
          <w:lang w:eastAsia="cs-CZ"/>
        </w:rPr>
        <w:t xml:space="preserve">GES spočíva v návrhu, financovaní, realizácii a dlhodobej prevádzke súboru energeticky úsporných opatrení v budove OO PZ Michalovce, vrátane merania a verifikácie dosiahnutých úspor podľa zásad IPMVP, pri ktorých </w:t>
      </w:r>
      <w:r w:rsidRPr="00687D42">
        <w:rPr>
          <w:rFonts w:ascii="Arial Narrow" w:hAnsi="Arial Narrow"/>
          <w:sz w:val="22"/>
          <w:szCs w:val="22"/>
          <w:lang w:eastAsia="cs-CZ"/>
        </w:rPr>
        <w:lastRenderedPageBreak/>
        <w:t>poskytovateľ GES preberá záväzok dosiahnuť a udržať dohodnutú úroveň úspor energie a v prípade jej nedosiahnutia uhradiť zmluvne dohodnutú finančnú kompenzáciu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25C374BD" w14:textId="09652C66" w:rsidR="00687D42" w:rsidRDefault="00687D42" w:rsidP="00687D42">
      <w:pPr>
        <w:pStyle w:val="Odsekzoznamu"/>
        <w:numPr>
          <w:ilvl w:val="1"/>
          <w:numId w:val="13"/>
        </w:numPr>
        <w:spacing w:before="240"/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Vymedzenie stavebných prác a interiérových opráv</w:t>
      </w:r>
    </w:p>
    <w:p w14:paraId="6CF930D0" w14:textId="4CC4270D" w:rsidR="00687D42" w:rsidRDefault="00687D42" w:rsidP="00687D42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687D42">
        <w:rPr>
          <w:rFonts w:ascii="Arial Narrow" w:hAnsi="Arial Narrow"/>
          <w:sz w:val="22"/>
          <w:szCs w:val="22"/>
          <w:lang w:eastAsia="cs-CZ"/>
        </w:rPr>
        <w:t>Súčasťou predmetu zákazky sú okrem energeticky úsporných opatrení aj vybrané stavebné práce a interiérové opravy v budove, ktoré zabezpečia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4F6D59F2" w14:textId="0A13E5A4" w:rsidR="00687D42" w:rsidRDefault="00687D42" w:rsidP="00687D42">
      <w:pPr>
        <w:pStyle w:val="Odsekzoznamu"/>
        <w:numPr>
          <w:ilvl w:val="0"/>
          <w:numId w:val="16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687D42">
        <w:rPr>
          <w:rFonts w:ascii="Arial Narrow" w:hAnsi="Arial Narrow"/>
          <w:sz w:val="22"/>
          <w:szCs w:val="22"/>
          <w:lang w:eastAsia="cs-CZ"/>
        </w:rPr>
        <w:t>stavebno</w:t>
      </w:r>
      <w:r w:rsidRPr="00687D42">
        <w:rPr>
          <w:rFonts w:ascii="Arial Narrow" w:hAnsi="Arial Narrow"/>
          <w:sz w:val="22"/>
          <w:szCs w:val="22"/>
          <w:lang w:eastAsia="cs-CZ"/>
        </w:rPr>
        <w:noBreakHyphen/>
        <w:t xml:space="preserve">technické predpoklady na realizáciu GES (napr. oprava alebo zosilnenie strešnej konštrukcie pred inštaláciou </w:t>
      </w:r>
      <w:proofErr w:type="spellStart"/>
      <w:r w:rsidRPr="00687D42">
        <w:rPr>
          <w:rFonts w:ascii="Arial Narrow" w:hAnsi="Arial Narrow"/>
          <w:sz w:val="22"/>
          <w:szCs w:val="22"/>
          <w:lang w:eastAsia="cs-CZ"/>
        </w:rPr>
        <w:t>fotovoltickej</w:t>
      </w:r>
      <w:proofErr w:type="spellEnd"/>
      <w:r w:rsidRPr="00687D42">
        <w:rPr>
          <w:rFonts w:ascii="Arial Narrow" w:hAnsi="Arial Narrow"/>
          <w:sz w:val="22"/>
          <w:szCs w:val="22"/>
          <w:lang w:eastAsia="cs-CZ"/>
        </w:rPr>
        <w:t xml:space="preserve"> elektrárne, úprava rozvodov, stavebné zásahy vyvolané výmenou technických zariadení)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73D3AE44" w14:textId="2525BE61" w:rsidR="00687D42" w:rsidRDefault="00687D42" w:rsidP="00687D42">
      <w:pPr>
        <w:pStyle w:val="Odsekzoznamu"/>
        <w:numPr>
          <w:ilvl w:val="0"/>
          <w:numId w:val="16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687D42">
        <w:rPr>
          <w:rFonts w:ascii="Arial Narrow" w:hAnsi="Arial Narrow"/>
          <w:sz w:val="22"/>
          <w:szCs w:val="22"/>
          <w:lang w:eastAsia="cs-CZ"/>
        </w:rPr>
        <w:t xml:space="preserve">modernizáciu vybraných vnútorných priestorov (podlahy, povrchy stien a stropov, dvere, sociálne zariadenia, vnútorné inštalácie a ďalšie interiérové úpravy), ktoré nesúvisia priamo s dosahovaním garantovaných energetických úspor, ale sú z hľadiska funkčnosti a prevádzky </w:t>
      </w:r>
      <w:r>
        <w:rPr>
          <w:rFonts w:ascii="Arial Narrow" w:hAnsi="Arial Narrow"/>
          <w:sz w:val="22"/>
          <w:szCs w:val="22"/>
          <w:lang w:eastAsia="cs-CZ"/>
        </w:rPr>
        <w:t>budovy</w:t>
      </w:r>
      <w:r w:rsidRPr="00687D42">
        <w:rPr>
          <w:rFonts w:ascii="Arial Narrow" w:hAnsi="Arial Narrow"/>
          <w:sz w:val="22"/>
          <w:szCs w:val="22"/>
          <w:lang w:eastAsia="cs-CZ"/>
        </w:rPr>
        <w:t xml:space="preserve"> potrebné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6753DAE3" w14:textId="5651AFF3" w:rsidR="00A73519" w:rsidRDefault="00A73519" w:rsidP="00687D42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>Konkrétne interiérové opatrenia sú na účely tejto zákazky vymedzené najmä nasledovne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7BFCD319" w14:textId="54567586" w:rsidR="00A73519" w:rsidRDefault="00A73519" w:rsidP="00A73519">
      <w:pPr>
        <w:pStyle w:val="Odsekzoznamu"/>
        <w:numPr>
          <w:ilvl w:val="0"/>
          <w:numId w:val="48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>úprava povrchov – omietky v rozsahu 6 600 m</w:t>
      </w:r>
      <w:r>
        <w:rPr>
          <w:rFonts w:ascii="Arial Narrow" w:hAnsi="Arial Narrow"/>
          <w:sz w:val="22"/>
          <w:szCs w:val="22"/>
          <w:vertAlign w:val="superscript"/>
          <w:lang w:eastAsia="cs-CZ"/>
        </w:rPr>
        <w:t>2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13D2AF72" w14:textId="3C484A8B" w:rsidR="007E5273" w:rsidRDefault="007E5273" w:rsidP="00A73519">
      <w:pPr>
        <w:pStyle w:val="Odsekzoznamu"/>
        <w:numPr>
          <w:ilvl w:val="0"/>
          <w:numId w:val="48"/>
        </w:numPr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 xml:space="preserve">maľby vnútorných stien a stropov v rozsahu </w:t>
      </w:r>
      <w:r w:rsidRPr="00A73519">
        <w:rPr>
          <w:rFonts w:ascii="Arial Narrow" w:hAnsi="Arial Narrow"/>
          <w:sz w:val="22"/>
          <w:szCs w:val="22"/>
          <w:lang w:eastAsia="cs-CZ"/>
        </w:rPr>
        <w:t>6 600 m</w:t>
      </w:r>
      <w:r>
        <w:rPr>
          <w:rFonts w:ascii="Arial Narrow" w:hAnsi="Arial Narrow"/>
          <w:sz w:val="22"/>
          <w:szCs w:val="22"/>
          <w:vertAlign w:val="superscript"/>
          <w:lang w:eastAsia="cs-CZ"/>
        </w:rPr>
        <w:t>2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0BB8C53A" w14:textId="54B9BC8E" w:rsidR="00A73519" w:rsidRDefault="00A73519" w:rsidP="00A73519">
      <w:pPr>
        <w:pStyle w:val="Odsekzoznamu"/>
        <w:numPr>
          <w:ilvl w:val="0"/>
          <w:numId w:val="48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>ostatné konštrukcie a práce (búranie), ak budú pre realizáciu opatrení relevantné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7C146C74" w14:textId="190A349B" w:rsidR="00A73519" w:rsidRDefault="00A73519" w:rsidP="00A73519">
      <w:pPr>
        <w:pStyle w:val="Odsekzoznamu"/>
        <w:numPr>
          <w:ilvl w:val="0"/>
          <w:numId w:val="48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 xml:space="preserve">obnova sociálnych zariadení v rozsahu 6 </w:t>
      </w:r>
      <w:proofErr w:type="spellStart"/>
      <w:r w:rsidRPr="00A73519">
        <w:rPr>
          <w:rFonts w:ascii="Arial Narrow" w:hAnsi="Arial Narrow"/>
          <w:sz w:val="22"/>
          <w:szCs w:val="22"/>
          <w:lang w:eastAsia="cs-CZ"/>
        </w:rPr>
        <w:t>kpl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721566AE" w14:textId="595B5E15" w:rsidR="00A73519" w:rsidRDefault="00A73519" w:rsidP="00A73519">
      <w:pPr>
        <w:pStyle w:val="Odsekzoznamu"/>
        <w:numPr>
          <w:ilvl w:val="0"/>
          <w:numId w:val="48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 xml:space="preserve">rekonštrukcia rozvodov ZTI (voda, kanalizácia) vrátane stúpačiek v rozsahu 10 </w:t>
      </w:r>
      <w:proofErr w:type="spellStart"/>
      <w:r w:rsidRPr="00A73519">
        <w:rPr>
          <w:rFonts w:ascii="Arial Narrow" w:hAnsi="Arial Narrow"/>
          <w:sz w:val="22"/>
          <w:szCs w:val="22"/>
          <w:lang w:eastAsia="cs-CZ"/>
        </w:rPr>
        <w:t>kpl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2D0C12C8" w14:textId="1E5D3CE9" w:rsidR="00A73519" w:rsidRDefault="00A73519" w:rsidP="00A73519">
      <w:pPr>
        <w:pStyle w:val="Odsekzoznamu"/>
        <w:numPr>
          <w:ilvl w:val="0"/>
          <w:numId w:val="48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 xml:space="preserve">výmena elektroinštalácie vrátane navýšenia počtu zásuviek v rozsahu 4 </w:t>
      </w:r>
      <w:proofErr w:type="spellStart"/>
      <w:r w:rsidRPr="00A73519">
        <w:rPr>
          <w:rFonts w:ascii="Arial Narrow" w:hAnsi="Arial Narrow"/>
          <w:sz w:val="22"/>
          <w:szCs w:val="22"/>
          <w:lang w:eastAsia="cs-CZ"/>
        </w:rPr>
        <w:t>kpl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01114775" w14:textId="77777777" w:rsidR="00A73519" w:rsidRPr="00A73519" w:rsidRDefault="00A73519" w:rsidP="00A73519">
      <w:pPr>
        <w:ind w:left="924"/>
        <w:jc w:val="both"/>
        <w:rPr>
          <w:rFonts w:ascii="Arial Narrow" w:hAnsi="Arial Narrow"/>
          <w:sz w:val="22"/>
          <w:szCs w:val="22"/>
          <w:lang w:eastAsia="cs-CZ"/>
        </w:rPr>
      </w:pPr>
    </w:p>
    <w:p w14:paraId="4D1047C9" w14:textId="0E6AA726" w:rsidR="00687D42" w:rsidRDefault="00A73519" w:rsidP="00687D42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>Predpokladaná súhrnná hodnota týchto opatrení na zlepšenie vnútorného prostredia predstavuje 439 464,44 EUR bez DPH. Táto hodnota slúži ako orientačný rozpočtový rámec pre spracovanie ponuky a jej konečné vecné a finančné rozčlenenie je uchádzač povinný uviesť v štruktúrovanom rozpočte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5E5F52F4" w14:textId="58D48E3A" w:rsidR="00A73519" w:rsidRDefault="00A73519" w:rsidP="00687D42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>Stavebné práce a interiérové opravy budú realizované tak, aby boli zmluvne a rozpočtovo odlíšené od jadra GES, v súlade so štruktúrovaným rozpočtom a zmluvnou štruktúrou podľa Prílohy č. 3 – Návrh zmluvy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42068B4A" w14:textId="19A222AF" w:rsidR="00A73519" w:rsidRDefault="00A73519" w:rsidP="00687D42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>Časť interiérových opatrení, ktorá smeruje k zlepšeniu kvality vnútorného prostredia budovy, môže byť pri splnení podmienok príslušného finančného nástroja a pravidiel oprávnenosti výdavkov Programu Slovensko 2021 – 2027 považovaná za potenciálne oprávnený investičný výdavok, ak ide najmä o opatrenia súvisiace so zabezpečením kvality vnútorného vzduchu, tepelnej pohody, svetelnej pohody, hygienického štandardu, zdravia a základného komfortu užívania budovy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3499C991" w14:textId="3A3D2A97" w:rsidR="00A73519" w:rsidRPr="00687D42" w:rsidRDefault="00A73519" w:rsidP="00687D42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 xml:space="preserve">Za takéto potenciálne oprávnené opatrenia možno považovať najmä podlahové krytiny, interiérové omietky a farby, interiérové dvere, základnú </w:t>
      </w:r>
      <w:proofErr w:type="spellStart"/>
      <w:r w:rsidRPr="00A73519">
        <w:rPr>
          <w:rFonts w:ascii="Arial Narrow" w:hAnsi="Arial Narrow"/>
          <w:sz w:val="22"/>
          <w:szCs w:val="22"/>
          <w:lang w:eastAsia="cs-CZ"/>
        </w:rPr>
        <w:t>sanitu</w:t>
      </w:r>
      <w:proofErr w:type="spellEnd"/>
      <w:r w:rsidRPr="00A73519">
        <w:rPr>
          <w:rFonts w:ascii="Arial Narrow" w:hAnsi="Arial Narrow"/>
          <w:sz w:val="22"/>
          <w:szCs w:val="22"/>
          <w:lang w:eastAsia="cs-CZ"/>
        </w:rPr>
        <w:t xml:space="preserve"> a súvisiace rozvody a odstránenie zdravotných rizík, ak budú spĺňať podmienky oprávnenosti podľa príslušnej výzvy alebo finančného nástroja. Nábytok, dekoračné prvky a iné obdobné vybavenie sa za oprávnené výdavky nepovažujú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006BB8EC" w14:textId="4651C0DE" w:rsidR="00687D42" w:rsidRDefault="00687D42" w:rsidP="00687D42">
      <w:pPr>
        <w:pStyle w:val="Odsekzoznamu"/>
        <w:numPr>
          <w:ilvl w:val="1"/>
          <w:numId w:val="13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Rozdelenie opatrení</w:t>
      </w:r>
    </w:p>
    <w:p w14:paraId="55531780" w14:textId="4411C473" w:rsidR="00687D42" w:rsidRDefault="00687D42" w:rsidP="00687D42">
      <w:pPr>
        <w:pStyle w:val="Odsekzoznamu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687D42">
        <w:rPr>
          <w:rFonts w:ascii="Arial Narrow" w:hAnsi="Arial Narrow"/>
          <w:sz w:val="22"/>
          <w:szCs w:val="22"/>
          <w:lang w:eastAsia="cs-CZ"/>
        </w:rPr>
        <w:t>Predmet zákazky sa z hľadiska vecného vymedzenia a financovania člení na tri kategórie opatrení</w:t>
      </w:r>
      <w:r w:rsidR="000113EC">
        <w:rPr>
          <w:rFonts w:ascii="Arial Narrow" w:hAnsi="Arial Narrow"/>
          <w:sz w:val="22"/>
          <w:szCs w:val="22"/>
          <w:lang w:eastAsia="cs-CZ"/>
        </w:rPr>
        <w:t>:</w:t>
      </w:r>
    </w:p>
    <w:p w14:paraId="3530A298" w14:textId="0E0A8626" w:rsidR="000113EC" w:rsidRDefault="000113EC" w:rsidP="000113EC">
      <w:pPr>
        <w:pStyle w:val="Odsekzoznamu"/>
        <w:numPr>
          <w:ilvl w:val="0"/>
          <w:numId w:val="17"/>
        </w:numPr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Opatrenia GES (jadro GES)</w:t>
      </w:r>
    </w:p>
    <w:p w14:paraId="5F9CD302" w14:textId="7FF7E454" w:rsidR="000113EC" w:rsidRDefault="001B39FD" w:rsidP="000113EC">
      <w:pPr>
        <w:pStyle w:val="Odsekzoznamu"/>
        <w:ind w:left="128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1B39FD">
        <w:rPr>
          <w:rFonts w:ascii="Arial Narrow" w:hAnsi="Arial Narrow"/>
          <w:sz w:val="22"/>
          <w:szCs w:val="22"/>
          <w:lang w:eastAsia="cs-CZ"/>
        </w:rPr>
        <w:t xml:space="preserve">Opatrenia GES sú také stavebné a technologické opatrenia, ktoré sú priamo viazané na dosahovanie garantovaných úspor energie a budú súčasťou Zmluvy o </w:t>
      </w:r>
      <w:r>
        <w:rPr>
          <w:rFonts w:ascii="Arial Narrow" w:hAnsi="Arial Narrow"/>
          <w:sz w:val="22"/>
          <w:szCs w:val="22"/>
          <w:lang w:eastAsia="cs-CZ"/>
        </w:rPr>
        <w:t>GES.</w:t>
      </w:r>
    </w:p>
    <w:p w14:paraId="71967B95" w14:textId="68489BED" w:rsidR="000113EC" w:rsidRDefault="000113EC" w:rsidP="000113EC">
      <w:pPr>
        <w:pStyle w:val="Odsekzoznamu"/>
        <w:numPr>
          <w:ilvl w:val="0"/>
          <w:numId w:val="17"/>
        </w:numPr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Opatrenia vyvolané GES</w:t>
      </w:r>
    </w:p>
    <w:p w14:paraId="3B0A620F" w14:textId="64A6F702" w:rsidR="001B39FD" w:rsidRPr="001B39FD" w:rsidRDefault="001B39FD" w:rsidP="001B39FD">
      <w:pPr>
        <w:pStyle w:val="Odsekzoznamu"/>
        <w:ind w:left="128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1B39FD">
        <w:rPr>
          <w:rFonts w:ascii="Arial Narrow" w:hAnsi="Arial Narrow"/>
          <w:sz w:val="22"/>
          <w:szCs w:val="22"/>
          <w:lang w:eastAsia="cs-CZ"/>
        </w:rPr>
        <w:t xml:space="preserve">Opatrenia vyvolané GES sú stavebné a technické opatrenia, ktoré samy osebe neprinášajú priamu energetickú úsporu, ale sú nevyhnutnou podmienkou realizácie alebo bezpečnej a spoľahlivej prevádzky opatrení GES podľa </w:t>
      </w:r>
      <w:r>
        <w:rPr>
          <w:rFonts w:ascii="Arial Narrow" w:hAnsi="Arial Narrow"/>
          <w:sz w:val="22"/>
          <w:szCs w:val="22"/>
          <w:lang w:eastAsia="cs-CZ"/>
        </w:rPr>
        <w:t xml:space="preserve">bodu </w:t>
      </w:r>
      <w:r w:rsidR="00075003">
        <w:rPr>
          <w:rFonts w:ascii="Arial Narrow" w:hAnsi="Arial Narrow"/>
          <w:sz w:val="22"/>
          <w:szCs w:val="22"/>
          <w:lang w:eastAsia="cs-CZ"/>
        </w:rPr>
        <w:t>3</w:t>
      </w:r>
      <w:r>
        <w:rPr>
          <w:rFonts w:ascii="Arial Narrow" w:hAnsi="Arial Narrow"/>
          <w:sz w:val="22"/>
          <w:szCs w:val="22"/>
          <w:lang w:eastAsia="cs-CZ"/>
        </w:rPr>
        <w:t xml:space="preserve">.3 </w:t>
      </w:r>
      <w:r w:rsidRPr="001B39FD">
        <w:rPr>
          <w:rFonts w:ascii="Arial Narrow" w:hAnsi="Arial Narrow"/>
          <w:sz w:val="22"/>
          <w:szCs w:val="22"/>
          <w:lang w:eastAsia="cs-CZ"/>
        </w:rPr>
        <w:t>písm. a)</w:t>
      </w:r>
      <w:r w:rsidR="00075003">
        <w:rPr>
          <w:rFonts w:ascii="Arial Narrow" w:hAnsi="Arial Narrow"/>
          <w:sz w:val="22"/>
          <w:szCs w:val="22"/>
          <w:lang w:eastAsia="cs-CZ"/>
        </w:rPr>
        <w:t xml:space="preserve"> tejto prílohy</w:t>
      </w:r>
      <w:r w:rsidRPr="001B39FD">
        <w:rPr>
          <w:rFonts w:ascii="Arial Narrow" w:hAnsi="Arial Narrow"/>
          <w:sz w:val="22"/>
          <w:szCs w:val="22"/>
          <w:lang w:eastAsia="cs-CZ"/>
        </w:rPr>
        <w:t xml:space="preserve">. </w:t>
      </w:r>
      <w:r w:rsidR="00C10134" w:rsidRPr="00C10134">
        <w:rPr>
          <w:rFonts w:ascii="Arial Narrow" w:hAnsi="Arial Narrow"/>
          <w:sz w:val="22"/>
          <w:szCs w:val="22"/>
          <w:lang w:eastAsia="cs-CZ"/>
        </w:rPr>
        <w:t xml:space="preserve">Tieto opatrenia budú zmluvne riešené v rámci Zmluvy o GES, finančne odlíšené od jadra GES podľa štruktúrovaného rozpočtu (Príloha č. 2 </w:t>
      </w:r>
      <w:r w:rsidR="00F1715C">
        <w:rPr>
          <w:rFonts w:ascii="Arial Narrow" w:hAnsi="Arial Narrow"/>
          <w:sz w:val="22"/>
          <w:szCs w:val="22"/>
          <w:lang w:eastAsia="cs-CZ"/>
        </w:rPr>
        <w:t xml:space="preserve">- </w:t>
      </w:r>
      <w:r w:rsidR="00F1715C" w:rsidRPr="00523ACA">
        <w:rPr>
          <w:rFonts w:ascii="Arial Narrow" w:hAnsi="Arial Narrow"/>
          <w:sz w:val="22"/>
          <w:szCs w:val="22"/>
        </w:rPr>
        <w:t>Vzor štruktúrovaného rozpočtu a formulár ponukovej ceny</w:t>
      </w:r>
      <w:r w:rsidR="00F1715C" w:rsidRPr="00C10134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C10134" w:rsidRPr="00C10134">
        <w:rPr>
          <w:rFonts w:ascii="Arial Narrow" w:hAnsi="Arial Narrow"/>
          <w:sz w:val="22"/>
          <w:szCs w:val="22"/>
          <w:lang w:eastAsia="cs-CZ"/>
        </w:rPr>
        <w:t>SP)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4D068212" w14:textId="256015A0" w:rsidR="000113EC" w:rsidRDefault="000113EC" w:rsidP="000113EC">
      <w:pPr>
        <w:pStyle w:val="Odsekzoznamu"/>
        <w:numPr>
          <w:ilvl w:val="0"/>
          <w:numId w:val="17"/>
        </w:numPr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Opatrenia mimo GES</w:t>
      </w:r>
    </w:p>
    <w:p w14:paraId="1C87C5AD" w14:textId="11E30706" w:rsidR="001B39FD" w:rsidRDefault="001B39FD" w:rsidP="001B39FD">
      <w:pPr>
        <w:pStyle w:val="Odsekzoznamu"/>
        <w:ind w:left="128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1B39FD">
        <w:rPr>
          <w:rFonts w:ascii="Arial Narrow" w:hAnsi="Arial Narrow"/>
          <w:sz w:val="22"/>
          <w:szCs w:val="22"/>
          <w:lang w:eastAsia="cs-CZ"/>
        </w:rPr>
        <w:t>Opatrenia mimo GES sú opatrenia, ktoré nemajú priamu väzbu na dosahovanie garantovaných energetických úspor a nepredstavujú podmienku realizácie opatrení GES podľa</w:t>
      </w:r>
      <w:r>
        <w:rPr>
          <w:rFonts w:ascii="Arial Narrow" w:hAnsi="Arial Narrow"/>
          <w:sz w:val="22"/>
          <w:szCs w:val="22"/>
          <w:lang w:eastAsia="cs-CZ"/>
        </w:rPr>
        <w:t xml:space="preserve"> bodu </w:t>
      </w:r>
      <w:r w:rsidR="00AC270E">
        <w:rPr>
          <w:rFonts w:ascii="Arial Narrow" w:hAnsi="Arial Narrow"/>
          <w:sz w:val="22"/>
          <w:szCs w:val="22"/>
          <w:lang w:eastAsia="cs-CZ"/>
        </w:rPr>
        <w:t>3</w:t>
      </w:r>
      <w:r>
        <w:rPr>
          <w:rFonts w:ascii="Arial Narrow" w:hAnsi="Arial Narrow"/>
          <w:sz w:val="22"/>
          <w:szCs w:val="22"/>
          <w:lang w:eastAsia="cs-CZ"/>
        </w:rPr>
        <w:t>.3</w:t>
      </w:r>
      <w:r w:rsidRPr="001B39FD">
        <w:rPr>
          <w:rFonts w:ascii="Arial Narrow" w:hAnsi="Arial Narrow"/>
          <w:sz w:val="22"/>
          <w:szCs w:val="22"/>
          <w:lang w:eastAsia="cs-CZ"/>
        </w:rPr>
        <w:t xml:space="preserve"> písm. a) </w:t>
      </w:r>
      <w:r w:rsidR="00AC270E">
        <w:rPr>
          <w:rFonts w:ascii="Arial Narrow" w:hAnsi="Arial Narrow"/>
          <w:sz w:val="22"/>
          <w:szCs w:val="22"/>
          <w:lang w:eastAsia="cs-CZ"/>
        </w:rPr>
        <w:t xml:space="preserve">tejto prílohy </w:t>
      </w:r>
      <w:r w:rsidRPr="001B39FD">
        <w:rPr>
          <w:rFonts w:ascii="Arial Narrow" w:hAnsi="Arial Narrow"/>
          <w:sz w:val="22"/>
          <w:szCs w:val="22"/>
          <w:lang w:eastAsia="cs-CZ"/>
        </w:rPr>
        <w:t>ani opatrení vyvolaných GES podľa</w:t>
      </w:r>
      <w:r>
        <w:rPr>
          <w:rFonts w:ascii="Arial Narrow" w:hAnsi="Arial Narrow"/>
          <w:sz w:val="22"/>
          <w:szCs w:val="22"/>
          <w:lang w:eastAsia="cs-CZ"/>
        </w:rPr>
        <w:t xml:space="preserve"> </w:t>
      </w:r>
      <w:r w:rsidR="00AC270E">
        <w:rPr>
          <w:rFonts w:ascii="Arial Narrow" w:hAnsi="Arial Narrow"/>
          <w:sz w:val="22"/>
          <w:szCs w:val="22"/>
          <w:lang w:eastAsia="cs-CZ"/>
        </w:rPr>
        <w:t>3</w:t>
      </w:r>
      <w:r>
        <w:rPr>
          <w:rFonts w:ascii="Arial Narrow" w:hAnsi="Arial Narrow"/>
          <w:sz w:val="22"/>
          <w:szCs w:val="22"/>
          <w:lang w:eastAsia="cs-CZ"/>
        </w:rPr>
        <w:t>.3</w:t>
      </w:r>
      <w:r w:rsidRPr="001B39FD">
        <w:rPr>
          <w:rFonts w:ascii="Arial Narrow" w:hAnsi="Arial Narrow"/>
          <w:sz w:val="22"/>
          <w:szCs w:val="22"/>
          <w:lang w:eastAsia="cs-CZ"/>
        </w:rPr>
        <w:t xml:space="preserve"> písm. b)</w:t>
      </w:r>
      <w:r w:rsidR="00AC270E">
        <w:rPr>
          <w:rFonts w:ascii="Arial Narrow" w:hAnsi="Arial Narrow"/>
          <w:sz w:val="22"/>
          <w:szCs w:val="22"/>
          <w:lang w:eastAsia="cs-CZ"/>
        </w:rPr>
        <w:t xml:space="preserve"> tejto prílohy</w:t>
      </w:r>
      <w:r w:rsidRPr="001B39FD">
        <w:rPr>
          <w:rFonts w:ascii="Arial Narrow" w:hAnsi="Arial Narrow"/>
          <w:sz w:val="22"/>
          <w:szCs w:val="22"/>
          <w:lang w:eastAsia="cs-CZ"/>
        </w:rPr>
        <w:t xml:space="preserve">. Pre </w:t>
      </w:r>
      <w:r>
        <w:rPr>
          <w:rFonts w:ascii="Arial Narrow" w:hAnsi="Arial Narrow"/>
          <w:sz w:val="22"/>
          <w:szCs w:val="22"/>
          <w:lang w:eastAsia="cs-CZ"/>
        </w:rPr>
        <w:t>budovu</w:t>
      </w:r>
      <w:r w:rsidRPr="001B39FD">
        <w:rPr>
          <w:rFonts w:ascii="Arial Narrow" w:hAnsi="Arial Narrow"/>
          <w:sz w:val="22"/>
          <w:szCs w:val="22"/>
          <w:lang w:eastAsia="cs-CZ"/>
        </w:rPr>
        <w:t xml:space="preserve"> ide najmä o tieto interiérové a inštalačné práce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5E70BA83" w14:textId="77777777" w:rsidR="00A73519" w:rsidRDefault="00A73519" w:rsidP="00A73519">
      <w:pPr>
        <w:pStyle w:val="Odsekzoznamu"/>
        <w:numPr>
          <w:ilvl w:val="0"/>
          <w:numId w:val="18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>úprava povrchov – omietky v rozsahu 6 600 m</w:t>
      </w:r>
      <w:r>
        <w:rPr>
          <w:rFonts w:ascii="Arial Narrow" w:hAnsi="Arial Narrow"/>
          <w:sz w:val="22"/>
          <w:szCs w:val="22"/>
          <w:vertAlign w:val="superscript"/>
          <w:lang w:eastAsia="cs-CZ"/>
        </w:rPr>
        <w:t>2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25B012FA" w14:textId="77777777" w:rsidR="00A73519" w:rsidRPr="00A73519" w:rsidRDefault="00A73519" w:rsidP="00A73519">
      <w:pPr>
        <w:pStyle w:val="Odsekzoznamu"/>
        <w:numPr>
          <w:ilvl w:val="0"/>
          <w:numId w:val="18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>úprava povrchov – omietky v rozsahu 6 600 m</w:t>
      </w:r>
      <w:r>
        <w:rPr>
          <w:rFonts w:ascii="Arial Narrow" w:hAnsi="Arial Narrow"/>
          <w:sz w:val="22"/>
          <w:szCs w:val="22"/>
          <w:vertAlign w:val="superscript"/>
          <w:lang w:eastAsia="cs-CZ"/>
        </w:rPr>
        <w:t>2,</w:t>
      </w:r>
    </w:p>
    <w:p w14:paraId="6ED4BD0F" w14:textId="77777777" w:rsidR="00A73519" w:rsidRDefault="00A73519" w:rsidP="00A73519">
      <w:pPr>
        <w:pStyle w:val="Odsekzoznamu"/>
        <w:numPr>
          <w:ilvl w:val="0"/>
          <w:numId w:val="18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>ostatné konštrukcie a práce (búranie), ak budú pre realizáciu opatrení relevantné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7265EA26" w14:textId="77777777" w:rsidR="00A73519" w:rsidRDefault="00A73519" w:rsidP="00A73519">
      <w:pPr>
        <w:pStyle w:val="Odsekzoznamu"/>
        <w:numPr>
          <w:ilvl w:val="0"/>
          <w:numId w:val="18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 xml:space="preserve">obnova sociálnych zariadení v rozsahu 6 </w:t>
      </w:r>
      <w:proofErr w:type="spellStart"/>
      <w:r w:rsidRPr="00A73519">
        <w:rPr>
          <w:rFonts w:ascii="Arial Narrow" w:hAnsi="Arial Narrow"/>
          <w:sz w:val="22"/>
          <w:szCs w:val="22"/>
          <w:lang w:eastAsia="cs-CZ"/>
        </w:rPr>
        <w:t>kpl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4AD49DD4" w14:textId="77777777" w:rsidR="00A73519" w:rsidRDefault="00A73519" w:rsidP="00A73519">
      <w:pPr>
        <w:pStyle w:val="Odsekzoznamu"/>
        <w:numPr>
          <w:ilvl w:val="0"/>
          <w:numId w:val="18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 xml:space="preserve">rekonštrukcia rozvodov ZTI (voda, kanalizácia) vrátane stúpačiek v rozsahu 10 </w:t>
      </w:r>
      <w:proofErr w:type="spellStart"/>
      <w:r w:rsidRPr="00A73519">
        <w:rPr>
          <w:rFonts w:ascii="Arial Narrow" w:hAnsi="Arial Narrow"/>
          <w:sz w:val="22"/>
          <w:szCs w:val="22"/>
          <w:lang w:eastAsia="cs-CZ"/>
        </w:rPr>
        <w:t>kpl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77D26842" w14:textId="4C3030D9" w:rsidR="001B39FD" w:rsidRDefault="00A73519" w:rsidP="001B39FD">
      <w:pPr>
        <w:pStyle w:val="Odsekzoznamu"/>
        <w:numPr>
          <w:ilvl w:val="0"/>
          <w:numId w:val="18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 xml:space="preserve">výmena elektroinštalácie vrátane navýšenia počtu zásuviek v rozsahu 4 </w:t>
      </w:r>
      <w:proofErr w:type="spellStart"/>
      <w:r w:rsidRPr="00A73519">
        <w:rPr>
          <w:rFonts w:ascii="Arial Narrow" w:hAnsi="Arial Narrow"/>
          <w:sz w:val="22"/>
          <w:szCs w:val="22"/>
          <w:lang w:eastAsia="cs-CZ"/>
        </w:rPr>
        <w:t>kpl</w:t>
      </w:r>
      <w:proofErr w:type="spellEnd"/>
      <w:r w:rsidR="001B39FD">
        <w:rPr>
          <w:rFonts w:ascii="Arial Narrow" w:hAnsi="Arial Narrow"/>
          <w:sz w:val="22"/>
          <w:szCs w:val="22"/>
          <w:lang w:eastAsia="cs-CZ"/>
        </w:rPr>
        <w:t>.</w:t>
      </w:r>
    </w:p>
    <w:p w14:paraId="7B8D88AA" w14:textId="560FBACC" w:rsidR="001B39FD" w:rsidRDefault="00A73519" w:rsidP="001B39FD">
      <w:pPr>
        <w:ind w:left="1276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lastRenderedPageBreak/>
        <w:t>V rámci opatrení mimo GES sa osobitne rozlišujú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6A3EDBF5" w14:textId="4058C52C" w:rsidR="00A73519" w:rsidRDefault="00A73519" w:rsidP="00A73519">
      <w:pPr>
        <w:pStyle w:val="Odsekzoznamu"/>
        <w:numPr>
          <w:ilvl w:val="0"/>
          <w:numId w:val="49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>opatrenia na zlepšenie kvality vnútorného prostredia</w:t>
      </w:r>
      <w:r>
        <w:rPr>
          <w:rFonts w:ascii="Arial Narrow" w:hAnsi="Arial Narrow"/>
          <w:sz w:val="22"/>
          <w:szCs w:val="22"/>
          <w:lang w:eastAsia="cs-CZ"/>
        </w:rPr>
        <w:t xml:space="preserve">, </w:t>
      </w:r>
      <w:r w:rsidRPr="00A73519">
        <w:rPr>
          <w:rFonts w:ascii="Arial Narrow" w:hAnsi="Arial Narrow"/>
          <w:sz w:val="22"/>
          <w:szCs w:val="22"/>
          <w:lang w:eastAsia="cs-CZ"/>
        </w:rPr>
        <w:t>, ktorými sa rozumejú opatrenia smerujúce k zabezpečeniu požadovanej kvality vnútorného vzduchu, tepelnej pohody, svetelnej pohody, hygienického štandardu, zdravia a základného komfortu užívania budovy; tieto opatrenia môžu byť pri splnení podmienok príslušnej výzvy alebo finančného nástroja považované za potenciálne oprávnené investičné výdavky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2F9E519E" w14:textId="5B19FB43" w:rsidR="00A73519" w:rsidRDefault="00A73519" w:rsidP="00A73519">
      <w:pPr>
        <w:pStyle w:val="Odsekzoznamu"/>
        <w:numPr>
          <w:ilvl w:val="0"/>
          <w:numId w:val="49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>ostatné opatrenia mimo GES</w:t>
      </w:r>
      <w:r>
        <w:rPr>
          <w:rFonts w:ascii="Arial Narrow" w:hAnsi="Arial Narrow"/>
          <w:sz w:val="22"/>
          <w:szCs w:val="22"/>
          <w:lang w:eastAsia="cs-CZ"/>
        </w:rPr>
        <w:t xml:space="preserve">, </w:t>
      </w:r>
      <w:r w:rsidRPr="00A73519">
        <w:rPr>
          <w:rFonts w:ascii="Arial Narrow" w:hAnsi="Arial Narrow"/>
          <w:sz w:val="22"/>
          <w:szCs w:val="22"/>
          <w:lang w:eastAsia="cs-CZ"/>
        </w:rPr>
        <w:t>, ktoré nespĺňajú podmienky podľa predchádzajúceho bodu a budú hradené z iných zdrojov verejného obstarávateľa alebo iným prípustným spôsobom financovania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73299C6E" w14:textId="75181E5C" w:rsidR="00A73519" w:rsidRDefault="00A73519" w:rsidP="00A73519">
      <w:pPr>
        <w:ind w:left="1418" w:hanging="2"/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 xml:space="preserve">Uchádzač je povinný pri spracovaní ponuky identifikovať opatrenia podľa bodov </w:t>
      </w:r>
      <w:r>
        <w:rPr>
          <w:rFonts w:ascii="Arial Narrow" w:hAnsi="Arial Narrow"/>
          <w:sz w:val="22"/>
          <w:szCs w:val="22"/>
          <w:lang w:eastAsia="cs-CZ"/>
        </w:rPr>
        <w:t>i</w:t>
      </w:r>
      <w:r w:rsidRPr="00A73519">
        <w:rPr>
          <w:rFonts w:ascii="Arial Narrow" w:hAnsi="Arial Narrow"/>
          <w:sz w:val="22"/>
          <w:szCs w:val="22"/>
          <w:lang w:eastAsia="cs-CZ"/>
        </w:rPr>
        <w:t xml:space="preserve">) a </w:t>
      </w:r>
      <w:r>
        <w:rPr>
          <w:rFonts w:ascii="Arial Narrow" w:hAnsi="Arial Narrow"/>
          <w:sz w:val="22"/>
          <w:szCs w:val="22"/>
          <w:lang w:eastAsia="cs-CZ"/>
        </w:rPr>
        <w:t>ii</w:t>
      </w:r>
      <w:r w:rsidRPr="00A73519">
        <w:rPr>
          <w:rFonts w:ascii="Arial Narrow" w:hAnsi="Arial Narrow"/>
          <w:sz w:val="22"/>
          <w:szCs w:val="22"/>
          <w:lang w:eastAsia="cs-CZ"/>
        </w:rPr>
        <w:t>) osobitne a zreteľne ich oddeliť v štruktúrovanom rozpočte a v návrhu finančného modelu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42FC1848" w14:textId="70905A9C" w:rsidR="00A73519" w:rsidRPr="00A73519" w:rsidRDefault="00A73519" w:rsidP="00A73519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A73519">
        <w:rPr>
          <w:rFonts w:ascii="Arial Narrow" w:hAnsi="Arial Narrow"/>
          <w:sz w:val="22"/>
          <w:szCs w:val="22"/>
          <w:lang w:eastAsia="cs-CZ"/>
        </w:rPr>
        <w:t>Verejný obstarávateľ výslovne pripúšťa, že časť opatrení mimo GES, ktoré smerujú k zlepšeniu kvality vnútorného prostredia, môže byť pri splnení podmienok príslušného finančného nástroja financovaného prostredníctvom SIH považovaná za potenciálne oprávnený investičný výdavok. Uchádzač je preto povinný tieto položky v ponuke a v štruktúrovanom rozpočte samostatne identifikovať, a to oddelene od ostatných opatrení mimo GES a oddelene od priebežných služieb energetického manažmentu</w:t>
      </w:r>
      <w:r>
        <w:rPr>
          <w:rFonts w:ascii="Arial Narrow" w:hAnsi="Arial Narrow"/>
          <w:sz w:val="22"/>
          <w:szCs w:val="22"/>
          <w:lang w:eastAsia="cs-CZ"/>
        </w:rPr>
        <w:t>.</w:t>
      </w:r>
      <w:r>
        <w:rPr>
          <w:rFonts w:ascii="Arial Narrow" w:hAnsi="Arial Narrow"/>
          <w:sz w:val="22"/>
          <w:szCs w:val="22"/>
          <w:lang w:eastAsia="cs-CZ"/>
        </w:rPr>
        <w:tab/>
      </w:r>
    </w:p>
    <w:p w14:paraId="259D2391" w14:textId="4F79C375" w:rsidR="00687D42" w:rsidRPr="0007436D" w:rsidRDefault="00374590" w:rsidP="00687D42">
      <w:pPr>
        <w:pStyle w:val="Odsekzoznamu"/>
        <w:numPr>
          <w:ilvl w:val="1"/>
          <w:numId w:val="13"/>
        </w:numPr>
        <w:ind w:left="567" w:hanging="567"/>
        <w:jc w:val="both"/>
        <w:rPr>
          <w:rFonts w:ascii="Arial Narrow" w:hAnsi="Arial Narrow"/>
          <w:b/>
          <w:bCs/>
          <w:color w:val="000000" w:themeColor="text1"/>
          <w:sz w:val="22"/>
          <w:szCs w:val="22"/>
          <w:lang w:eastAsia="cs-CZ"/>
        </w:rPr>
      </w:pPr>
      <w:r w:rsidRPr="0007436D">
        <w:rPr>
          <w:rFonts w:ascii="Arial Narrow" w:hAnsi="Arial Narrow"/>
          <w:b/>
          <w:bCs/>
          <w:color w:val="000000" w:themeColor="text1"/>
          <w:sz w:val="22"/>
          <w:szCs w:val="22"/>
          <w:lang w:eastAsia="cs-CZ"/>
        </w:rPr>
        <w:t>Vzťah medzi GES a stavebnými prácami</w:t>
      </w:r>
    </w:p>
    <w:p w14:paraId="40B3B178" w14:textId="3AA009E4" w:rsidR="00374590" w:rsidRPr="00374590" w:rsidRDefault="00374590" w:rsidP="00374590">
      <w:pPr>
        <w:pStyle w:val="Odsekzoznamu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374590">
        <w:rPr>
          <w:rFonts w:ascii="Arial Narrow" w:hAnsi="Arial Narrow"/>
          <w:sz w:val="22"/>
          <w:szCs w:val="22"/>
          <w:lang w:eastAsia="cs-CZ"/>
        </w:rPr>
        <w:t xml:space="preserve">Opatrenia GES, opatrenia vyvolané GES a opatrenia mimo GES tvoria vzájomne prepojený, ale zmluvne a rozpočtovo oddelený celok. Uchádzač je povinný pri spracovaní návrhu riešenia zabezpečiť, aby neboli medzi týmito kategóriami prenášané náklady a aby boli dodržané zásady oddelenia podľa bodov </w:t>
      </w:r>
      <w:r w:rsidR="009277D7">
        <w:rPr>
          <w:rFonts w:ascii="Arial Narrow" w:hAnsi="Arial Narrow"/>
          <w:sz w:val="22"/>
          <w:szCs w:val="22"/>
          <w:lang w:eastAsia="cs-CZ"/>
        </w:rPr>
        <w:t>3</w:t>
      </w:r>
      <w:r w:rsidRPr="00374590">
        <w:rPr>
          <w:rFonts w:ascii="Arial Narrow" w:hAnsi="Arial Narrow"/>
          <w:sz w:val="22"/>
          <w:szCs w:val="22"/>
          <w:lang w:eastAsia="cs-CZ"/>
        </w:rPr>
        <w:t>.3, 5 a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374590">
        <w:rPr>
          <w:rFonts w:ascii="Arial Narrow" w:hAnsi="Arial Narrow"/>
          <w:sz w:val="22"/>
          <w:szCs w:val="22"/>
          <w:lang w:eastAsia="cs-CZ"/>
        </w:rPr>
        <w:t>6</w:t>
      </w:r>
      <w:r>
        <w:rPr>
          <w:rFonts w:ascii="Arial Narrow" w:hAnsi="Arial Narrow"/>
          <w:sz w:val="22"/>
          <w:szCs w:val="22"/>
          <w:lang w:eastAsia="cs-CZ"/>
        </w:rPr>
        <w:t xml:space="preserve"> </w:t>
      </w:r>
      <w:r w:rsidR="00F1715C">
        <w:rPr>
          <w:rFonts w:ascii="Arial Narrow" w:hAnsi="Arial Narrow"/>
          <w:sz w:val="22"/>
          <w:szCs w:val="22"/>
          <w:lang w:eastAsia="cs-CZ"/>
        </w:rPr>
        <w:t>P</w:t>
      </w:r>
      <w:r>
        <w:rPr>
          <w:rFonts w:ascii="Arial Narrow" w:hAnsi="Arial Narrow"/>
          <w:sz w:val="22"/>
          <w:szCs w:val="22"/>
          <w:lang w:eastAsia="cs-CZ"/>
        </w:rPr>
        <w:t>rílohy č. 1</w:t>
      </w:r>
      <w:r w:rsidR="00F1715C">
        <w:rPr>
          <w:rFonts w:ascii="Arial Narrow" w:hAnsi="Arial Narrow"/>
          <w:sz w:val="22"/>
          <w:szCs w:val="22"/>
          <w:lang w:eastAsia="cs-CZ"/>
        </w:rPr>
        <w:t xml:space="preserve"> – Opis predmetu zákazky</w:t>
      </w:r>
      <w:r>
        <w:rPr>
          <w:rFonts w:ascii="Arial Narrow" w:hAnsi="Arial Narrow"/>
          <w:sz w:val="22"/>
          <w:szCs w:val="22"/>
          <w:lang w:eastAsia="cs-CZ"/>
        </w:rPr>
        <w:t xml:space="preserve"> SP.</w:t>
      </w:r>
    </w:p>
    <w:p w14:paraId="6C2342CE" w14:textId="63C9CD85" w:rsidR="002435C0" w:rsidRDefault="001B39FD" w:rsidP="00102552">
      <w:pPr>
        <w:pStyle w:val="Odsekzoznamu"/>
        <w:numPr>
          <w:ilvl w:val="0"/>
          <w:numId w:val="13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Východiskový stav objektu</w:t>
      </w:r>
    </w:p>
    <w:p w14:paraId="3B7BC650" w14:textId="21B7B188" w:rsidR="001B39FD" w:rsidRDefault="001B39FD" w:rsidP="001B39FD">
      <w:pPr>
        <w:pStyle w:val="Odsekzoznamu"/>
        <w:numPr>
          <w:ilvl w:val="1"/>
          <w:numId w:val="13"/>
        </w:numPr>
        <w:spacing w:before="240"/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1B39FD">
        <w:rPr>
          <w:rFonts w:ascii="Arial Narrow" w:hAnsi="Arial Narrow"/>
          <w:b/>
          <w:bCs/>
          <w:sz w:val="22"/>
          <w:szCs w:val="22"/>
          <w:lang w:eastAsia="cs-CZ"/>
        </w:rPr>
        <w:t>Základné technické údaje o</w:t>
      </w:r>
      <w:r>
        <w:rPr>
          <w:rFonts w:ascii="Arial Narrow" w:hAnsi="Arial Narrow"/>
          <w:b/>
          <w:bCs/>
          <w:sz w:val="22"/>
          <w:szCs w:val="22"/>
          <w:lang w:eastAsia="cs-CZ"/>
        </w:rPr>
        <w:t> </w:t>
      </w:r>
      <w:r w:rsidRPr="001B39FD">
        <w:rPr>
          <w:rFonts w:ascii="Arial Narrow" w:hAnsi="Arial Narrow"/>
          <w:b/>
          <w:bCs/>
          <w:sz w:val="22"/>
          <w:szCs w:val="22"/>
          <w:lang w:eastAsia="cs-CZ"/>
        </w:rPr>
        <w:t>budove</w:t>
      </w:r>
    </w:p>
    <w:p w14:paraId="4B0CEAD3" w14:textId="2E2FE32E" w:rsidR="001B39FD" w:rsidRDefault="001B39FD" w:rsidP="001B39FD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1B39FD">
        <w:rPr>
          <w:rFonts w:ascii="Arial Narrow" w:hAnsi="Arial Narrow"/>
          <w:sz w:val="22"/>
          <w:szCs w:val="22"/>
          <w:lang w:eastAsia="cs-CZ"/>
        </w:rPr>
        <w:t>Budova je samostatne stojaci trojpodlažný administratívny objekt s čiastočným suterénom, obdĺžnikového pôdorysu s čiastočnými v</w:t>
      </w:r>
      <w:r>
        <w:rPr>
          <w:rFonts w:ascii="Arial Narrow" w:hAnsi="Arial Narrow"/>
          <w:sz w:val="22"/>
          <w:szCs w:val="22"/>
          <w:lang w:eastAsia="cs-CZ"/>
        </w:rPr>
        <w:t>ý</w:t>
      </w:r>
      <w:r w:rsidRPr="001B39FD">
        <w:rPr>
          <w:rFonts w:ascii="Arial Narrow" w:hAnsi="Arial Narrow"/>
          <w:sz w:val="22"/>
          <w:szCs w:val="22"/>
          <w:lang w:eastAsia="cs-CZ"/>
        </w:rPr>
        <w:t>klenkami na južnej strane. Celková vykurovaná podlahová plocha je 1 649,36 m², obostavaný vykurovaný priestor 6 244,01 m³ a plocha ochladzovaných konštrukcií 2 414,19 m²</w:t>
      </w:r>
      <w:r>
        <w:rPr>
          <w:rFonts w:ascii="Arial Narrow" w:hAnsi="Arial Narrow"/>
          <w:sz w:val="22"/>
          <w:szCs w:val="22"/>
          <w:lang w:eastAsia="cs-CZ"/>
        </w:rPr>
        <w:t>. P</w:t>
      </w:r>
      <w:r w:rsidRPr="001B39FD">
        <w:rPr>
          <w:rFonts w:ascii="Arial Narrow" w:hAnsi="Arial Narrow"/>
          <w:sz w:val="22"/>
          <w:szCs w:val="22"/>
          <w:lang w:eastAsia="cs-CZ"/>
        </w:rPr>
        <w:t>riemerná podlažná výška je 3,75 m. Budova bola postavená v 40. rokoch 20. storočia a slúži ako administratívny objekt Policajného zboru so stálou službou, s bežnou prevádzkou v pracovných dňoch a vybranými priestormi v režime 24/7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5FF3E479" w14:textId="31F1599D" w:rsidR="0045128B" w:rsidRDefault="001B39FD" w:rsidP="001B39FD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1B39FD">
        <w:rPr>
          <w:rFonts w:ascii="Arial Narrow" w:hAnsi="Arial Narrow"/>
          <w:sz w:val="22"/>
          <w:szCs w:val="22"/>
          <w:lang w:eastAsia="cs-CZ"/>
        </w:rPr>
        <w:t xml:space="preserve">Nosný systém tvoria obvodové a vnútorné nosné murivo z plných tehál a pravdepodobne murovaných betónových tvárnic, suterénne steny a základy sa predpokladajú železobetónové. Najväčšia časť </w:t>
      </w:r>
      <w:r w:rsidR="00102552">
        <w:rPr>
          <w:rFonts w:ascii="Arial Narrow" w:hAnsi="Arial Narrow"/>
          <w:sz w:val="22"/>
          <w:szCs w:val="22"/>
          <w:lang w:eastAsia="cs-CZ"/>
        </w:rPr>
        <w:t>budovy</w:t>
      </w:r>
      <w:r w:rsidRPr="001B39FD">
        <w:rPr>
          <w:rFonts w:ascii="Arial Narrow" w:hAnsi="Arial Narrow"/>
          <w:sz w:val="22"/>
          <w:szCs w:val="22"/>
          <w:lang w:eastAsia="cs-CZ"/>
        </w:rPr>
        <w:t xml:space="preserve"> je </w:t>
      </w:r>
      <w:proofErr w:type="spellStart"/>
      <w:r w:rsidRPr="001B39FD">
        <w:rPr>
          <w:rFonts w:ascii="Arial Narrow" w:hAnsi="Arial Narrow"/>
          <w:sz w:val="22"/>
          <w:szCs w:val="22"/>
          <w:lang w:eastAsia="cs-CZ"/>
        </w:rPr>
        <w:t>prestrešená</w:t>
      </w:r>
      <w:proofErr w:type="spellEnd"/>
      <w:r w:rsidRPr="001B39FD">
        <w:rPr>
          <w:rFonts w:ascii="Arial Narrow" w:hAnsi="Arial Narrow"/>
          <w:sz w:val="22"/>
          <w:szCs w:val="22"/>
          <w:lang w:eastAsia="cs-CZ"/>
        </w:rPr>
        <w:t xml:space="preserve"> sedlovou strechou s dreveným krovom a asfaltovou šindľovou krytinou, časť na južnej strane má pultové strechy s malým sklonom a plechovou krytinou. </w:t>
      </w:r>
    </w:p>
    <w:p w14:paraId="48923D3F" w14:textId="77777777" w:rsidR="0045128B" w:rsidRDefault="001B39FD" w:rsidP="0045128B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1B39FD">
        <w:rPr>
          <w:rFonts w:ascii="Arial Narrow" w:hAnsi="Arial Narrow"/>
          <w:sz w:val="22"/>
          <w:szCs w:val="22"/>
          <w:lang w:eastAsia="cs-CZ"/>
        </w:rPr>
        <w:t xml:space="preserve">Okenné a vstupné dverné konštrukcie prešli v roku 2012 kompletnou obnovou – sú osadené plastové a hliníkové výplne s izolačným </w:t>
      </w:r>
      <w:proofErr w:type="spellStart"/>
      <w:r w:rsidRPr="001B39FD">
        <w:rPr>
          <w:rFonts w:ascii="Arial Narrow" w:hAnsi="Arial Narrow"/>
          <w:sz w:val="22"/>
          <w:szCs w:val="22"/>
          <w:lang w:eastAsia="cs-CZ"/>
        </w:rPr>
        <w:t>trojsklom</w:t>
      </w:r>
      <w:proofErr w:type="spellEnd"/>
      <w:r w:rsidRPr="001B39FD">
        <w:rPr>
          <w:rFonts w:ascii="Arial Narrow" w:hAnsi="Arial Narrow"/>
          <w:sz w:val="22"/>
          <w:szCs w:val="22"/>
          <w:lang w:eastAsia="cs-CZ"/>
        </w:rPr>
        <w:t>, pri oknách sú doplnené oceľové mreže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160DCE73" w14:textId="585F6F77" w:rsidR="001B39FD" w:rsidRPr="0045128B" w:rsidRDefault="001B39FD" w:rsidP="0045128B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45128B">
        <w:rPr>
          <w:rFonts w:ascii="Arial Narrow" w:hAnsi="Arial Narrow"/>
          <w:sz w:val="22"/>
          <w:szCs w:val="22"/>
          <w:lang w:eastAsia="cs-CZ"/>
        </w:rPr>
        <w:t>Tepelno</w:t>
      </w:r>
      <w:r w:rsidRPr="0045128B">
        <w:rPr>
          <w:rFonts w:ascii="Arial Narrow" w:hAnsi="Arial Narrow"/>
          <w:sz w:val="22"/>
          <w:szCs w:val="22"/>
          <w:lang w:eastAsia="cs-CZ"/>
        </w:rPr>
        <w:noBreakHyphen/>
        <w:t>technické vlastnosti obalových konštrukcií nezodpovedajú súčasným požiadavkám STN 73 0540</w:t>
      </w:r>
      <w:r w:rsidR="00374590">
        <w:rPr>
          <w:rFonts w:ascii="Arial Narrow" w:hAnsi="Arial Narrow"/>
          <w:sz w:val="22"/>
          <w:szCs w:val="22"/>
          <w:lang w:eastAsia="cs-CZ"/>
        </w:rPr>
        <w:t>-</w:t>
      </w:r>
      <w:r w:rsidRPr="0045128B">
        <w:rPr>
          <w:rFonts w:ascii="Arial Narrow" w:hAnsi="Arial Narrow"/>
          <w:sz w:val="22"/>
          <w:szCs w:val="22"/>
          <w:lang w:eastAsia="cs-CZ"/>
        </w:rPr>
        <w:t xml:space="preserve">2. </w:t>
      </w:r>
      <w:r w:rsidR="0045128B" w:rsidRPr="0045128B">
        <w:rPr>
          <w:rFonts w:ascii="Arial Narrow" w:hAnsi="Arial Narrow"/>
          <w:sz w:val="22"/>
          <w:szCs w:val="22"/>
          <w:lang w:eastAsia="cs-CZ"/>
        </w:rPr>
        <w:t xml:space="preserve">Obvodové steny, stropy do nevykurovaných priestorov, podlahy nad suterénom a strešné konštrukcie nie sú dodatočne zateplené. Priemerný súčiniteľ prechodu tepla obalových konštrukcií </w:t>
      </w:r>
      <w:proofErr w:type="spellStart"/>
      <w:r w:rsidR="0045128B" w:rsidRPr="0045128B">
        <w:rPr>
          <w:rFonts w:ascii="Arial Narrow" w:hAnsi="Arial Narrow"/>
          <w:sz w:val="22"/>
          <w:szCs w:val="22"/>
          <w:lang w:eastAsia="cs-CZ"/>
        </w:rPr>
        <w:t>Ue,m</w:t>
      </w:r>
      <w:proofErr w:type="spellEnd"/>
      <w:r w:rsidR="0045128B" w:rsidRPr="0045128B">
        <w:rPr>
          <w:rFonts w:ascii="Arial Narrow" w:hAnsi="Arial Narrow"/>
          <w:sz w:val="22"/>
          <w:szCs w:val="22"/>
          <w:lang w:eastAsia="cs-CZ"/>
        </w:rPr>
        <w:t xml:space="preserve"> je 1,30 W·m</w:t>
      </w:r>
      <w:r w:rsidR="0045128B" w:rsidRPr="0045128B">
        <w:rPr>
          <w:rFonts w:ascii="Cambria Math" w:hAnsi="Cambria Math" w:cs="Cambria Math"/>
          <w:sz w:val="22"/>
          <w:szCs w:val="22"/>
          <w:lang w:eastAsia="cs-CZ"/>
        </w:rPr>
        <w:t>⁻</w:t>
      </w:r>
      <w:r w:rsidR="0045128B" w:rsidRPr="0045128B">
        <w:rPr>
          <w:rFonts w:ascii="Arial Narrow" w:hAnsi="Arial Narrow" w:cs="Arial Narrow"/>
          <w:sz w:val="22"/>
          <w:szCs w:val="22"/>
          <w:lang w:eastAsia="cs-CZ"/>
        </w:rPr>
        <w:t>²·</w:t>
      </w:r>
      <w:r w:rsidR="0045128B" w:rsidRPr="0045128B">
        <w:rPr>
          <w:rFonts w:ascii="Arial Narrow" w:hAnsi="Arial Narrow"/>
          <w:sz w:val="22"/>
          <w:szCs w:val="22"/>
          <w:lang w:eastAsia="cs-CZ"/>
        </w:rPr>
        <w:t>K</w:t>
      </w:r>
      <w:r w:rsidR="0045128B" w:rsidRPr="0045128B">
        <w:rPr>
          <w:rFonts w:ascii="Cambria Math" w:hAnsi="Cambria Math" w:cs="Cambria Math"/>
          <w:sz w:val="22"/>
          <w:szCs w:val="22"/>
          <w:lang w:eastAsia="cs-CZ"/>
        </w:rPr>
        <w:t>⁻</w:t>
      </w:r>
      <w:r w:rsidR="0045128B" w:rsidRPr="0045128B">
        <w:rPr>
          <w:rFonts w:ascii="Arial Narrow" w:hAnsi="Arial Narrow" w:cs="Arial Narrow"/>
          <w:sz w:val="22"/>
          <w:szCs w:val="22"/>
          <w:lang w:eastAsia="cs-CZ"/>
        </w:rPr>
        <w:t>¹</w:t>
      </w:r>
      <w:r w:rsidR="0045128B" w:rsidRPr="0045128B">
        <w:rPr>
          <w:rFonts w:ascii="Arial Narrow" w:hAnsi="Arial Narrow"/>
          <w:sz w:val="22"/>
          <w:szCs w:val="22"/>
          <w:lang w:eastAsia="cs-CZ"/>
        </w:rPr>
        <w:t xml:space="preserve">, </w:t>
      </w:r>
      <w:r w:rsidR="0045128B" w:rsidRPr="0045128B">
        <w:rPr>
          <w:rFonts w:ascii="Arial Narrow" w:hAnsi="Arial Narrow" w:cs="Arial Narrow"/>
          <w:sz w:val="22"/>
          <w:szCs w:val="22"/>
          <w:lang w:eastAsia="cs-CZ"/>
        </w:rPr>
        <w:t>č</w:t>
      </w:r>
      <w:r w:rsidR="0045128B" w:rsidRPr="0045128B">
        <w:rPr>
          <w:rFonts w:ascii="Arial Narrow" w:hAnsi="Arial Narrow"/>
          <w:sz w:val="22"/>
          <w:szCs w:val="22"/>
          <w:lang w:eastAsia="cs-CZ"/>
        </w:rPr>
        <w:t>o nezodpoved</w:t>
      </w:r>
      <w:r w:rsidR="0045128B" w:rsidRPr="0045128B">
        <w:rPr>
          <w:rFonts w:ascii="Arial Narrow" w:hAnsi="Arial Narrow" w:cs="Arial Narrow"/>
          <w:sz w:val="22"/>
          <w:szCs w:val="22"/>
          <w:lang w:eastAsia="cs-CZ"/>
        </w:rPr>
        <w:t>á</w:t>
      </w:r>
      <w:r w:rsidR="0045128B" w:rsidRPr="0045128B">
        <w:rPr>
          <w:rFonts w:ascii="Arial Narrow" w:hAnsi="Arial Narrow"/>
          <w:sz w:val="22"/>
          <w:szCs w:val="22"/>
          <w:lang w:eastAsia="cs-CZ"/>
        </w:rPr>
        <w:t xml:space="preserve"> po</w:t>
      </w:r>
      <w:r w:rsidR="0045128B" w:rsidRPr="0045128B">
        <w:rPr>
          <w:rFonts w:ascii="Arial Narrow" w:hAnsi="Arial Narrow" w:cs="Arial Narrow"/>
          <w:sz w:val="22"/>
          <w:szCs w:val="22"/>
          <w:lang w:eastAsia="cs-CZ"/>
        </w:rPr>
        <w:t>ž</w:t>
      </w:r>
      <w:r w:rsidR="0045128B" w:rsidRPr="0045128B">
        <w:rPr>
          <w:rFonts w:ascii="Arial Narrow" w:hAnsi="Arial Narrow"/>
          <w:sz w:val="22"/>
          <w:szCs w:val="22"/>
          <w:lang w:eastAsia="cs-CZ"/>
        </w:rPr>
        <w:t>iadavk</w:t>
      </w:r>
      <w:r w:rsidR="0045128B" w:rsidRPr="0045128B">
        <w:rPr>
          <w:rFonts w:ascii="Arial Narrow" w:hAnsi="Arial Narrow" w:cs="Arial Narrow"/>
          <w:sz w:val="22"/>
          <w:szCs w:val="22"/>
          <w:lang w:eastAsia="cs-CZ"/>
        </w:rPr>
        <w:t>á</w:t>
      </w:r>
      <w:r w:rsidR="0045128B" w:rsidRPr="0045128B">
        <w:rPr>
          <w:rFonts w:ascii="Arial Narrow" w:hAnsi="Arial Narrow"/>
          <w:sz w:val="22"/>
          <w:szCs w:val="22"/>
          <w:lang w:eastAsia="cs-CZ"/>
        </w:rPr>
        <w:t>m STN 73 0540</w:t>
      </w:r>
      <w:r w:rsidR="0045128B" w:rsidRPr="0045128B">
        <w:rPr>
          <w:rFonts w:ascii="Arial Narrow" w:hAnsi="Arial Narrow"/>
          <w:sz w:val="22"/>
          <w:szCs w:val="22"/>
          <w:lang w:eastAsia="cs-CZ"/>
        </w:rPr>
        <w:noBreakHyphen/>
        <w:t>2</w:t>
      </w:r>
      <w:r w:rsidRPr="0045128B">
        <w:rPr>
          <w:rFonts w:ascii="Arial Narrow" w:hAnsi="Arial Narrow"/>
          <w:sz w:val="22"/>
          <w:szCs w:val="22"/>
          <w:lang w:eastAsia="cs-CZ"/>
        </w:rPr>
        <w:t>.</w:t>
      </w:r>
    </w:p>
    <w:p w14:paraId="6667DAF4" w14:textId="2A9FFEF6" w:rsidR="001B39FD" w:rsidRDefault="0045128B" w:rsidP="001B39FD">
      <w:pPr>
        <w:pStyle w:val="Odsekzoznamu"/>
        <w:numPr>
          <w:ilvl w:val="1"/>
          <w:numId w:val="13"/>
        </w:numPr>
        <w:spacing w:before="240"/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Súčasný stav energetického hospodárstva</w:t>
      </w:r>
    </w:p>
    <w:p w14:paraId="407D5CBE" w14:textId="6CD800F6" w:rsidR="0045128B" w:rsidRDefault="0045128B" w:rsidP="0045128B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45128B">
        <w:rPr>
          <w:rFonts w:ascii="Arial Narrow" w:hAnsi="Arial Narrow"/>
          <w:sz w:val="22"/>
          <w:szCs w:val="22"/>
          <w:lang w:eastAsia="cs-CZ"/>
        </w:rPr>
        <w:t xml:space="preserve">V </w:t>
      </w:r>
      <w:r>
        <w:rPr>
          <w:rFonts w:ascii="Arial Narrow" w:hAnsi="Arial Narrow"/>
          <w:sz w:val="22"/>
          <w:szCs w:val="22"/>
          <w:lang w:eastAsia="cs-CZ"/>
        </w:rPr>
        <w:t>budove</w:t>
      </w:r>
      <w:r w:rsidRPr="0045128B">
        <w:rPr>
          <w:rFonts w:ascii="Arial Narrow" w:hAnsi="Arial Narrow"/>
          <w:sz w:val="22"/>
          <w:szCs w:val="22"/>
          <w:lang w:eastAsia="cs-CZ"/>
        </w:rPr>
        <w:t xml:space="preserve"> sa využíva elektrická energia, zemný plyn a pitná voda z verejného vodovodu. Elektrina je dodávaná na napäťovej úrovni NN cez jedno fakturačné meracie miesto bez podružného merania</w:t>
      </w:r>
      <w:r>
        <w:rPr>
          <w:rFonts w:ascii="Arial Narrow" w:hAnsi="Arial Narrow"/>
          <w:sz w:val="22"/>
          <w:szCs w:val="22"/>
          <w:lang w:eastAsia="cs-CZ"/>
        </w:rPr>
        <w:t>. R</w:t>
      </w:r>
      <w:r w:rsidRPr="0045128B">
        <w:rPr>
          <w:rFonts w:ascii="Arial Narrow" w:hAnsi="Arial Narrow"/>
          <w:sz w:val="22"/>
          <w:szCs w:val="22"/>
          <w:lang w:eastAsia="cs-CZ"/>
        </w:rPr>
        <w:t>očná priemerná spotreba za obdobie 2022 – 2024 je 44,48 MWh pri priemerných ročných nákladoch 9 175,01 € bez DPH. Zemný plyn je odoberaný v tarife M8, slúži výlučne na vykurovanie</w:t>
      </w:r>
      <w:r>
        <w:rPr>
          <w:rFonts w:ascii="Arial Narrow" w:hAnsi="Arial Narrow"/>
          <w:sz w:val="22"/>
          <w:szCs w:val="22"/>
          <w:lang w:eastAsia="cs-CZ"/>
        </w:rPr>
        <w:t>. P</w:t>
      </w:r>
      <w:r w:rsidRPr="0045128B">
        <w:rPr>
          <w:rFonts w:ascii="Arial Narrow" w:hAnsi="Arial Narrow"/>
          <w:sz w:val="22"/>
          <w:szCs w:val="22"/>
          <w:lang w:eastAsia="cs-CZ"/>
        </w:rPr>
        <w:t>riemerná ročná spotreba po prepočte na klimaticky normálny rok je 436,00 MWh pri priemernej cene 109,33 €/MWh bez DPH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50EAF8AE" w14:textId="11410C6E" w:rsidR="0045128B" w:rsidRDefault="0045128B" w:rsidP="0045128B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45128B">
        <w:rPr>
          <w:rFonts w:ascii="Arial Narrow" w:hAnsi="Arial Narrow"/>
          <w:sz w:val="22"/>
          <w:szCs w:val="22"/>
          <w:lang w:eastAsia="cs-CZ"/>
        </w:rPr>
        <w:t>Priemerná ročná spotreba vody je 923,33 m³, priemerná cena je 2,83 €/m³ bez DPH</w:t>
      </w:r>
      <w:r>
        <w:rPr>
          <w:rFonts w:ascii="Arial Narrow" w:hAnsi="Arial Narrow"/>
          <w:sz w:val="22"/>
          <w:szCs w:val="22"/>
          <w:lang w:eastAsia="cs-CZ"/>
        </w:rPr>
        <w:t>. P</w:t>
      </w:r>
      <w:r w:rsidRPr="0045128B">
        <w:rPr>
          <w:rFonts w:ascii="Arial Narrow" w:hAnsi="Arial Narrow"/>
          <w:sz w:val="22"/>
          <w:szCs w:val="22"/>
          <w:lang w:eastAsia="cs-CZ"/>
        </w:rPr>
        <w:t>riemerná spotreba vody na osobu je 14,9 m³/</w:t>
      </w:r>
      <w:proofErr w:type="spellStart"/>
      <w:r w:rsidRPr="0045128B">
        <w:rPr>
          <w:rFonts w:ascii="Arial Narrow" w:hAnsi="Arial Narrow"/>
          <w:sz w:val="22"/>
          <w:szCs w:val="22"/>
          <w:lang w:eastAsia="cs-CZ"/>
        </w:rPr>
        <w:t>osobu·rok</w:t>
      </w:r>
      <w:proofErr w:type="spellEnd"/>
      <w:r w:rsidRPr="0045128B">
        <w:rPr>
          <w:rFonts w:ascii="Arial Narrow" w:hAnsi="Arial Narrow"/>
          <w:sz w:val="22"/>
          <w:szCs w:val="22"/>
          <w:lang w:eastAsia="cs-CZ"/>
        </w:rPr>
        <w:t>, čo je mierne pod smernou hodnotou podľa vyhlášky č. 397/2003 Z. z. pre daný typ budovy. V</w:t>
      </w:r>
      <w:r>
        <w:rPr>
          <w:rFonts w:ascii="Arial Narrow" w:hAnsi="Arial Narrow"/>
          <w:sz w:val="22"/>
          <w:szCs w:val="22"/>
          <w:lang w:eastAsia="cs-CZ"/>
        </w:rPr>
        <w:t> budove pracuje</w:t>
      </w:r>
      <w:r w:rsidRPr="0045128B">
        <w:rPr>
          <w:rFonts w:ascii="Arial Narrow" w:hAnsi="Arial Narrow"/>
          <w:sz w:val="22"/>
          <w:szCs w:val="22"/>
          <w:lang w:eastAsia="cs-CZ"/>
        </w:rPr>
        <w:t xml:space="preserve"> cca 62 zamestnancov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4FB9F832" w14:textId="78D7216A" w:rsidR="0045128B" w:rsidRDefault="0045128B" w:rsidP="0045128B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45128B">
        <w:rPr>
          <w:rFonts w:ascii="Arial Narrow" w:hAnsi="Arial Narrow"/>
          <w:sz w:val="22"/>
          <w:szCs w:val="22"/>
          <w:lang w:eastAsia="cs-CZ"/>
        </w:rPr>
        <w:t xml:space="preserve">Zdrojom tepla je centrálna plynová kotolňa v suteréne </w:t>
      </w:r>
      <w:r w:rsidR="00102552">
        <w:rPr>
          <w:rFonts w:ascii="Arial Narrow" w:hAnsi="Arial Narrow"/>
          <w:sz w:val="22"/>
          <w:szCs w:val="22"/>
          <w:lang w:eastAsia="cs-CZ"/>
        </w:rPr>
        <w:t>budovy</w:t>
      </w:r>
      <w:r w:rsidRPr="0045128B">
        <w:rPr>
          <w:rFonts w:ascii="Arial Narrow" w:hAnsi="Arial Narrow"/>
          <w:sz w:val="22"/>
          <w:szCs w:val="22"/>
          <w:lang w:eastAsia="cs-CZ"/>
        </w:rPr>
        <w:t xml:space="preserve"> s dvoma teplovodnými kotlami </w:t>
      </w:r>
      <w:proofErr w:type="spellStart"/>
      <w:r w:rsidRPr="0045128B">
        <w:rPr>
          <w:rFonts w:ascii="Arial Narrow" w:hAnsi="Arial Narrow"/>
          <w:sz w:val="22"/>
          <w:szCs w:val="22"/>
          <w:lang w:eastAsia="cs-CZ"/>
        </w:rPr>
        <w:t>Protherm</w:t>
      </w:r>
      <w:proofErr w:type="spellEnd"/>
      <w:r w:rsidRPr="0045128B">
        <w:rPr>
          <w:rFonts w:ascii="Arial Narrow" w:hAnsi="Arial Narrow"/>
          <w:sz w:val="22"/>
          <w:szCs w:val="22"/>
          <w:lang w:eastAsia="cs-CZ"/>
        </w:rPr>
        <w:t xml:space="preserve"> </w:t>
      </w:r>
      <w:proofErr w:type="spellStart"/>
      <w:r w:rsidRPr="0045128B">
        <w:rPr>
          <w:rFonts w:ascii="Arial Narrow" w:hAnsi="Arial Narrow"/>
          <w:sz w:val="22"/>
          <w:szCs w:val="22"/>
          <w:lang w:eastAsia="cs-CZ"/>
        </w:rPr>
        <w:t>Grizzly</w:t>
      </w:r>
      <w:proofErr w:type="spellEnd"/>
      <w:r w:rsidRPr="0045128B">
        <w:rPr>
          <w:rFonts w:ascii="Arial Narrow" w:hAnsi="Arial Narrow"/>
          <w:sz w:val="22"/>
          <w:szCs w:val="22"/>
          <w:lang w:eastAsia="cs-CZ"/>
        </w:rPr>
        <w:t xml:space="preserve"> 150 KLO EKO (150 kW, rok výroby 2011) a </w:t>
      </w:r>
      <w:proofErr w:type="spellStart"/>
      <w:r w:rsidRPr="0045128B">
        <w:rPr>
          <w:rFonts w:ascii="Arial Narrow" w:hAnsi="Arial Narrow"/>
          <w:sz w:val="22"/>
          <w:szCs w:val="22"/>
          <w:lang w:eastAsia="cs-CZ"/>
        </w:rPr>
        <w:t>Protherm</w:t>
      </w:r>
      <w:proofErr w:type="spellEnd"/>
      <w:r w:rsidRPr="0045128B">
        <w:rPr>
          <w:rFonts w:ascii="Arial Narrow" w:hAnsi="Arial Narrow"/>
          <w:sz w:val="22"/>
          <w:szCs w:val="22"/>
          <w:lang w:eastAsia="cs-CZ"/>
        </w:rPr>
        <w:t xml:space="preserve"> </w:t>
      </w:r>
      <w:proofErr w:type="spellStart"/>
      <w:r w:rsidRPr="0045128B">
        <w:rPr>
          <w:rFonts w:ascii="Arial Narrow" w:hAnsi="Arial Narrow"/>
          <w:sz w:val="22"/>
          <w:szCs w:val="22"/>
          <w:lang w:eastAsia="cs-CZ"/>
        </w:rPr>
        <w:t>Grizzly</w:t>
      </w:r>
      <w:proofErr w:type="spellEnd"/>
      <w:r w:rsidRPr="0045128B">
        <w:rPr>
          <w:rFonts w:ascii="Arial Narrow" w:hAnsi="Arial Narrow"/>
          <w:sz w:val="22"/>
          <w:szCs w:val="22"/>
          <w:lang w:eastAsia="cs-CZ"/>
        </w:rPr>
        <w:t xml:space="preserve"> 100 KLO EKO (99 kW, rok výroby 2015). Kotly pracujú s uvažovanou účinnosťou 84 – 87%, vykurovacia sústava je </w:t>
      </w:r>
      <w:proofErr w:type="spellStart"/>
      <w:r w:rsidRPr="0045128B">
        <w:rPr>
          <w:rFonts w:ascii="Arial Narrow" w:hAnsi="Arial Narrow"/>
          <w:sz w:val="22"/>
          <w:szCs w:val="22"/>
          <w:lang w:eastAsia="cs-CZ"/>
        </w:rPr>
        <w:t>dvojrúrková</w:t>
      </w:r>
      <w:proofErr w:type="spellEnd"/>
      <w:r w:rsidRPr="0045128B">
        <w:rPr>
          <w:rFonts w:ascii="Arial Narrow" w:hAnsi="Arial Narrow"/>
          <w:sz w:val="22"/>
          <w:szCs w:val="22"/>
          <w:lang w:eastAsia="cs-CZ"/>
        </w:rPr>
        <w:t xml:space="preserve"> s núteným obehom, s </w:t>
      </w:r>
      <w:proofErr w:type="spellStart"/>
      <w:r w:rsidRPr="0045128B">
        <w:rPr>
          <w:rFonts w:ascii="Arial Narrow" w:hAnsi="Arial Narrow"/>
          <w:sz w:val="22"/>
          <w:szCs w:val="22"/>
          <w:lang w:eastAsia="cs-CZ"/>
        </w:rPr>
        <w:t>ekvitermickou</w:t>
      </w:r>
      <w:proofErr w:type="spellEnd"/>
      <w:r w:rsidRPr="0045128B">
        <w:rPr>
          <w:rFonts w:ascii="Arial Narrow" w:hAnsi="Arial Narrow"/>
          <w:sz w:val="22"/>
          <w:szCs w:val="22"/>
          <w:lang w:eastAsia="cs-CZ"/>
        </w:rPr>
        <w:t xml:space="preserve"> reguláciou, bez hydraulického vyregulovania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388DB1AA" w14:textId="3F5A50A8" w:rsidR="0045128B" w:rsidRDefault="0045128B" w:rsidP="0045128B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45128B">
        <w:rPr>
          <w:rFonts w:ascii="Arial Narrow" w:hAnsi="Arial Narrow"/>
          <w:sz w:val="22"/>
          <w:szCs w:val="22"/>
          <w:lang w:eastAsia="cs-CZ"/>
        </w:rPr>
        <w:t>Vykurovacie telesá tvoria pôvodné liatinové radiátory a doskové oceľové radiátory</w:t>
      </w:r>
      <w:r>
        <w:rPr>
          <w:rFonts w:ascii="Arial Narrow" w:hAnsi="Arial Narrow"/>
          <w:sz w:val="22"/>
          <w:szCs w:val="22"/>
          <w:lang w:eastAsia="cs-CZ"/>
        </w:rPr>
        <w:t>. C</w:t>
      </w:r>
      <w:r w:rsidRPr="0045128B">
        <w:rPr>
          <w:rFonts w:ascii="Arial Narrow" w:hAnsi="Arial Narrow"/>
          <w:sz w:val="22"/>
          <w:szCs w:val="22"/>
          <w:lang w:eastAsia="cs-CZ"/>
        </w:rPr>
        <w:t>elkovo je inštalovaných 72 vykurovacích telies, pričom približne 5 – 10% je vybavených termostatickými ventilmi (najmä na 1. NP). Príprava teplej vody je zabezpečená dvomi elektrickými zásobníkovými ohrievačmi s objemom po 300 litrov (rok výroby 1994)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356E569E" w14:textId="16D34D5E" w:rsidR="0045128B" w:rsidRDefault="0045128B" w:rsidP="0045128B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45128B">
        <w:rPr>
          <w:rFonts w:ascii="Arial Narrow" w:hAnsi="Arial Narrow"/>
          <w:sz w:val="22"/>
          <w:szCs w:val="22"/>
          <w:lang w:eastAsia="cs-CZ"/>
        </w:rPr>
        <w:lastRenderedPageBreak/>
        <w:t xml:space="preserve">Vzduchotechnické zariadenie je v </w:t>
      </w:r>
      <w:r w:rsidR="00102552">
        <w:rPr>
          <w:rFonts w:ascii="Arial Narrow" w:hAnsi="Arial Narrow"/>
          <w:sz w:val="22"/>
          <w:szCs w:val="22"/>
          <w:lang w:eastAsia="cs-CZ"/>
        </w:rPr>
        <w:t>budove</w:t>
      </w:r>
      <w:r w:rsidRPr="0045128B">
        <w:rPr>
          <w:rFonts w:ascii="Arial Narrow" w:hAnsi="Arial Narrow"/>
          <w:sz w:val="22"/>
          <w:szCs w:val="22"/>
          <w:lang w:eastAsia="cs-CZ"/>
        </w:rPr>
        <w:t xml:space="preserve"> inštalované, avšak je dlhodobo nefunkčné. Chladenie je zabezpečené lokálne klimatizačnou jednotkou typu </w:t>
      </w:r>
      <w:proofErr w:type="spellStart"/>
      <w:r w:rsidRPr="0045128B">
        <w:rPr>
          <w:rFonts w:ascii="Arial Narrow" w:hAnsi="Arial Narrow"/>
          <w:sz w:val="22"/>
          <w:szCs w:val="22"/>
          <w:lang w:eastAsia="cs-CZ"/>
        </w:rPr>
        <w:t>split</w:t>
      </w:r>
      <w:proofErr w:type="spellEnd"/>
      <w:r w:rsidRPr="0045128B">
        <w:rPr>
          <w:rFonts w:ascii="Arial Narrow" w:hAnsi="Arial Narrow"/>
          <w:sz w:val="22"/>
          <w:szCs w:val="22"/>
          <w:lang w:eastAsia="cs-CZ"/>
        </w:rPr>
        <w:t xml:space="preserve"> s chladiacim výkonom 3,4 kW v priestore dispečingu stálej služby na 1. NP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7B4EF37C" w14:textId="10B94CA4" w:rsidR="0045128B" w:rsidRDefault="0045128B" w:rsidP="0045128B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45128B">
        <w:rPr>
          <w:rFonts w:ascii="Arial Narrow" w:hAnsi="Arial Narrow"/>
          <w:sz w:val="22"/>
          <w:szCs w:val="22"/>
          <w:lang w:eastAsia="cs-CZ"/>
        </w:rPr>
        <w:t>Osvetlenie tvoria prevažne lineárne žiarivkové svietidlá s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45128B">
        <w:rPr>
          <w:rFonts w:ascii="Arial Narrow" w:hAnsi="Arial Narrow"/>
          <w:sz w:val="22"/>
          <w:szCs w:val="22"/>
          <w:lang w:eastAsia="cs-CZ"/>
        </w:rPr>
        <w:t>predradníkmi</w:t>
      </w:r>
      <w:r>
        <w:rPr>
          <w:rFonts w:ascii="Arial Narrow" w:hAnsi="Arial Narrow"/>
          <w:sz w:val="22"/>
          <w:szCs w:val="22"/>
          <w:lang w:eastAsia="cs-CZ"/>
        </w:rPr>
        <w:t>. M</w:t>
      </w:r>
      <w:r w:rsidRPr="0045128B">
        <w:rPr>
          <w:rFonts w:ascii="Arial Narrow" w:hAnsi="Arial Narrow"/>
          <w:sz w:val="22"/>
          <w:szCs w:val="22"/>
          <w:lang w:eastAsia="cs-CZ"/>
        </w:rPr>
        <w:t>enej ako 12% zo 144 svietidiel je nahradených LED svietidlami. Celkový inštalovaný príkon osvetlenia je 4,93 kW, vypočítaná ročná spotreba elektriny na osvetlenie je 5,16 MWh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244BEFC9" w14:textId="296721CB" w:rsidR="0045128B" w:rsidRPr="0045128B" w:rsidRDefault="0045128B" w:rsidP="0045128B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45128B">
        <w:rPr>
          <w:rFonts w:ascii="Arial Narrow" w:hAnsi="Arial Narrow"/>
          <w:sz w:val="22"/>
          <w:szCs w:val="22"/>
          <w:lang w:eastAsia="cs-CZ"/>
        </w:rPr>
        <w:t>Technologické zariadenia majú charakter bežných administratívnych a kuchynských spotrebičov</w:t>
      </w:r>
      <w:r>
        <w:rPr>
          <w:rFonts w:ascii="Arial Narrow" w:hAnsi="Arial Narrow"/>
          <w:sz w:val="22"/>
          <w:szCs w:val="22"/>
          <w:lang w:eastAsia="cs-CZ"/>
        </w:rPr>
        <w:t>. C</w:t>
      </w:r>
      <w:r w:rsidRPr="0045128B">
        <w:rPr>
          <w:rFonts w:ascii="Arial Narrow" w:hAnsi="Arial Narrow"/>
          <w:sz w:val="22"/>
          <w:szCs w:val="22"/>
          <w:lang w:eastAsia="cs-CZ"/>
        </w:rPr>
        <w:t>elkový inštalovaný príkon týchto spotrebičov bol stanovený odborným prepočtom na 11,0 kW. Pri vstupe do objektu</w:t>
      </w:r>
      <w:r w:rsidR="00102552">
        <w:rPr>
          <w:rFonts w:ascii="Arial Narrow" w:hAnsi="Arial Narrow"/>
          <w:sz w:val="22"/>
          <w:szCs w:val="22"/>
          <w:lang w:eastAsia="cs-CZ"/>
        </w:rPr>
        <w:t>, kde sa nachádza budova</w:t>
      </w:r>
      <w:r w:rsidRPr="0045128B">
        <w:rPr>
          <w:rFonts w:ascii="Arial Narrow" w:hAnsi="Arial Narrow"/>
          <w:sz w:val="22"/>
          <w:szCs w:val="22"/>
          <w:lang w:eastAsia="cs-CZ"/>
        </w:rPr>
        <w:t xml:space="preserve"> je inštalovaná AC nabíjacia stanica </w:t>
      </w:r>
      <w:proofErr w:type="spellStart"/>
      <w:r w:rsidRPr="0045128B">
        <w:rPr>
          <w:rFonts w:ascii="Arial Narrow" w:hAnsi="Arial Narrow"/>
          <w:sz w:val="22"/>
          <w:szCs w:val="22"/>
          <w:lang w:eastAsia="cs-CZ"/>
        </w:rPr>
        <w:t>AgeVolt</w:t>
      </w:r>
      <w:proofErr w:type="spellEnd"/>
      <w:r w:rsidRPr="0045128B">
        <w:rPr>
          <w:rFonts w:ascii="Arial Narrow" w:hAnsi="Arial Narrow"/>
          <w:sz w:val="22"/>
          <w:szCs w:val="22"/>
          <w:lang w:eastAsia="cs-CZ"/>
        </w:rPr>
        <w:t xml:space="preserve"> 2×22 kW (uvedená do prevádzky v roku 2023) pre služobné elektromobily, s ročnou spotrebou elektriny 6 144,59 kWh v roku 2024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708D644F" w14:textId="2BD3554D" w:rsidR="0045128B" w:rsidRDefault="0045128B" w:rsidP="001B39FD">
      <w:pPr>
        <w:pStyle w:val="Odsekzoznamu"/>
        <w:numPr>
          <w:ilvl w:val="1"/>
          <w:numId w:val="13"/>
        </w:numPr>
        <w:spacing w:before="240"/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Súčasný stav stavebno-technických konštrukcií a interiérov</w:t>
      </w:r>
    </w:p>
    <w:p w14:paraId="76C4D0CC" w14:textId="71504DD5" w:rsidR="0045128B" w:rsidRDefault="0045128B" w:rsidP="0045128B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45128B">
        <w:rPr>
          <w:rFonts w:ascii="Arial Narrow" w:hAnsi="Arial Narrow"/>
          <w:sz w:val="22"/>
          <w:szCs w:val="22"/>
          <w:lang w:eastAsia="cs-CZ"/>
        </w:rPr>
        <w:t>Obvodové steny z plných pálených tehál bez dodatočnej tepelnej izolácie majú súčiniteľ prechodu tepla U = 1,53 W·m</w:t>
      </w:r>
      <w:r w:rsidRPr="0045128B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²·</w:t>
      </w:r>
      <w:r w:rsidRPr="0045128B">
        <w:rPr>
          <w:rFonts w:ascii="Arial Narrow" w:hAnsi="Arial Narrow"/>
          <w:sz w:val="22"/>
          <w:szCs w:val="22"/>
          <w:lang w:eastAsia="cs-CZ"/>
        </w:rPr>
        <w:t>K</w:t>
      </w:r>
      <w:r w:rsidRPr="0045128B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¹</w:t>
      </w:r>
      <w:r>
        <w:rPr>
          <w:rFonts w:ascii="Arial Narrow" w:hAnsi="Arial Narrow"/>
          <w:sz w:val="22"/>
          <w:szCs w:val="22"/>
          <w:lang w:eastAsia="cs-CZ"/>
        </w:rPr>
        <w:t>. S</w:t>
      </w:r>
      <w:r w:rsidRPr="0045128B">
        <w:rPr>
          <w:rFonts w:ascii="Arial Narrow" w:hAnsi="Arial Narrow"/>
          <w:sz w:val="22"/>
          <w:szCs w:val="22"/>
          <w:lang w:eastAsia="cs-CZ"/>
        </w:rPr>
        <w:t>trop do nevykurovanej povaly U = 1,77 W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·</w:t>
      </w:r>
      <w:r w:rsidRPr="0045128B">
        <w:rPr>
          <w:rFonts w:ascii="Arial Narrow" w:hAnsi="Arial Narrow"/>
          <w:sz w:val="22"/>
          <w:szCs w:val="22"/>
          <w:lang w:eastAsia="cs-CZ"/>
        </w:rPr>
        <w:t>m</w:t>
      </w:r>
      <w:r w:rsidRPr="0045128B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²·</w:t>
      </w:r>
      <w:r w:rsidRPr="0045128B">
        <w:rPr>
          <w:rFonts w:ascii="Arial Narrow" w:hAnsi="Arial Narrow"/>
          <w:sz w:val="22"/>
          <w:szCs w:val="22"/>
          <w:lang w:eastAsia="cs-CZ"/>
        </w:rPr>
        <w:t>K</w:t>
      </w:r>
      <w:r w:rsidRPr="0045128B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¹</w:t>
      </w:r>
      <w:r w:rsidRPr="0045128B">
        <w:rPr>
          <w:rFonts w:ascii="Arial Narrow" w:hAnsi="Arial Narrow"/>
          <w:sz w:val="22"/>
          <w:szCs w:val="22"/>
          <w:lang w:eastAsia="cs-CZ"/>
        </w:rPr>
        <w:t>; ploch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á</w:t>
      </w:r>
      <w:r w:rsidRPr="0045128B">
        <w:rPr>
          <w:rFonts w:ascii="Arial Narrow" w:hAnsi="Arial Narrow"/>
          <w:sz w:val="22"/>
          <w:szCs w:val="22"/>
          <w:lang w:eastAsia="cs-CZ"/>
        </w:rPr>
        <w:t xml:space="preserve"> strecha U = 1,68 W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·</w:t>
      </w:r>
      <w:r w:rsidRPr="0045128B">
        <w:rPr>
          <w:rFonts w:ascii="Arial Narrow" w:hAnsi="Arial Narrow"/>
          <w:sz w:val="22"/>
          <w:szCs w:val="22"/>
          <w:lang w:eastAsia="cs-CZ"/>
        </w:rPr>
        <w:t>m</w:t>
      </w:r>
      <w:r w:rsidRPr="0045128B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²·</w:t>
      </w:r>
      <w:r w:rsidRPr="0045128B">
        <w:rPr>
          <w:rFonts w:ascii="Arial Narrow" w:hAnsi="Arial Narrow"/>
          <w:sz w:val="22"/>
          <w:szCs w:val="22"/>
          <w:lang w:eastAsia="cs-CZ"/>
        </w:rPr>
        <w:t>K</w:t>
      </w:r>
      <w:r w:rsidRPr="0045128B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¹</w:t>
      </w:r>
      <w:r w:rsidRPr="0045128B">
        <w:rPr>
          <w:rFonts w:ascii="Arial Narrow" w:hAnsi="Arial Narrow"/>
          <w:sz w:val="22"/>
          <w:szCs w:val="22"/>
          <w:lang w:eastAsia="cs-CZ"/>
        </w:rPr>
        <w:t>; podlaha nad nevykurovan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ý</w:t>
      </w:r>
      <w:r w:rsidRPr="0045128B">
        <w:rPr>
          <w:rFonts w:ascii="Arial Narrow" w:hAnsi="Arial Narrow"/>
          <w:sz w:val="22"/>
          <w:szCs w:val="22"/>
          <w:lang w:eastAsia="cs-CZ"/>
        </w:rPr>
        <w:t>m suter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é</w:t>
      </w:r>
      <w:r w:rsidRPr="0045128B">
        <w:rPr>
          <w:rFonts w:ascii="Arial Narrow" w:hAnsi="Arial Narrow"/>
          <w:sz w:val="22"/>
          <w:szCs w:val="22"/>
          <w:lang w:eastAsia="cs-CZ"/>
        </w:rPr>
        <w:t>nom U = 1,13 W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·</w:t>
      </w:r>
      <w:r w:rsidRPr="0045128B">
        <w:rPr>
          <w:rFonts w:ascii="Arial Narrow" w:hAnsi="Arial Narrow"/>
          <w:sz w:val="22"/>
          <w:szCs w:val="22"/>
          <w:lang w:eastAsia="cs-CZ"/>
        </w:rPr>
        <w:t>m</w:t>
      </w:r>
      <w:r w:rsidRPr="0045128B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²·</w:t>
      </w:r>
      <w:r w:rsidRPr="0045128B">
        <w:rPr>
          <w:rFonts w:ascii="Arial Narrow" w:hAnsi="Arial Narrow"/>
          <w:sz w:val="22"/>
          <w:szCs w:val="22"/>
          <w:lang w:eastAsia="cs-CZ"/>
        </w:rPr>
        <w:t>K</w:t>
      </w:r>
      <w:r w:rsidRPr="0045128B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¹</w:t>
      </w:r>
      <w:r w:rsidRPr="0045128B">
        <w:rPr>
          <w:rFonts w:ascii="Arial Narrow" w:hAnsi="Arial Narrow"/>
          <w:sz w:val="22"/>
          <w:szCs w:val="22"/>
          <w:lang w:eastAsia="cs-CZ"/>
        </w:rPr>
        <w:t>. Tieto hodnoty nevyhovuj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ú</w:t>
      </w:r>
      <w:r w:rsidRPr="0045128B">
        <w:rPr>
          <w:rFonts w:ascii="Arial Narrow" w:hAnsi="Arial Narrow"/>
          <w:sz w:val="22"/>
          <w:szCs w:val="22"/>
          <w:lang w:eastAsia="cs-CZ"/>
        </w:rPr>
        <w:t xml:space="preserve"> normalizovan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ý</w:t>
      </w:r>
      <w:r w:rsidRPr="0045128B">
        <w:rPr>
          <w:rFonts w:ascii="Arial Narrow" w:hAnsi="Arial Narrow"/>
          <w:sz w:val="22"/>
          <w:szCs w:val="22"/>
          <w:lang w:eastAsia="cs-CZ"/>
        </w:rPr>
        <w:t>m ani odpor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úč</w:t>
      </w:r>
      <w:r w:rsidRPr="0045128B">
        <w:rPr>
          <w:rFonts w:ascii="Arial Narrow" w:hAnsi="Arial Narrow"/>
          <w:sz w:val="22"/>
          <w:szCs w:val="22"/>
          <w:lang w:eastAsia="cs-CZ"/>
        </w:rPr>
        <w:t>an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ý</w:t>
      </w:r>
      <w:r w:rsidRPr="0045128B">
        <w:rPr>
          <w:rFonts w:ascii="Arial Narrow" w:hAnsi="Arial Narrow"/>
          <w:sz w:val="22"/>
          <w:szCs w:val="22"/>
          <w:lang w:eastAsia="cs-CZ"/>
        </w:rPr>
        <w:t>m hodnot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á</w:t>
      </w:r>
      <w:r w:rsidRPr="0045128B">
        <w:rPr>
          <w:rFonts w:ascii="Arial Narrow" w:hAnsi="Arial Narrow"/>
          <w:sz w:val="22"/>
          <w:szCs w:val="22"/>
          <w:lang w:eastAsia="cs-CZ"/>
        </w:rPr>
        <w:t>m pod</w:t>
      </w:r>
      <w:r w:rsidRPr="0045128B">
        <w:rPr>
          <w:rFonts w:ascii="Arial Narrow" w:hAnsi="Arial Narrow" w:cs="Arial Narrow"/>
          <w:sz w:val="22"/>
          <w:szCs w:val="22"/>
          <w:lang w:eastAsia="cs-CZ"/>
        </w:rPr>
        <w:t>ľ</w:t>
      </w:r>
      <w:r w:rsidRPr="0045128B">
        <w:rPr>
          <w:rFonts w:ascii="Arial Narrow" w:hAnsi="Arial Narrow"/>
          <w:sz w:val="22"/>
          <w:szCs w:val="22"/>
          <w:lang w:eastAsia="cs-CZ"/>
        </w:rPr>
        <w:t>a STN 73 0540</w:t>
      </w:r>
      <w:r w:rsidRPr="0045128B">
        <w:rPr>
          <w:rFonts w:ascii="Arial Narrow" w:hAnsi="Arial Narrow"/>
          <w:sz w:val="22"/>
          <w:szCs w:val="22"/>
          <w:lang w:eastAsia="cs-CZ"/>
        </w:rPr>
        <w:noBreakHyphen/>
        <w:t>2</w:t>
      </w:r>
      <w:r w:rsidR="00102552">
        <w:rPr>
          <w:rFonts w:ascii="Arial Narrow" w:hAnsi="Arial Narrow"/>
          <w:sz w:val="22"/>
          <w:szCs w:val="22"/>
          <w:lang w:eastAsia="cs-CZ"/>
        </w:rPr>
        <w:t>.</w:t>
      </w:r>
    </w:p>
    <w:p w14:paraId="0705AEB8" w14:textId="54ADA1D5" w:rsidR="00102552" w:rsidRDefault="00102552" w:rsidP="0045128B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102552">
        <w:rPr>
          <w:rFonts w:ascii="Arial Narrow" w:hAnsi="Arial Narrow"/>
          <w:sz w:val="22"/>
          <w:szCs w:val="22"/>
          <w:lang w:eastAsia="cs-CZ"/>
        </w:rPr>
        <w:t xml:space="preserve">Otvorové konštrukcie – plastové okná a dvere s izolačným </w:t>
      </w:r>
      <w:proofErr w:type="spellStart"/>
      <w:r w:rsidRPr="00102552">
        <w:rPr>
          <w:rFonts w:ascii="Arial Narrow" w:hAnsi="Arial Narrow"/>
          <w:sz w:val="22"/>
          <w:szCs w:val="22"/>
          <w:lang w:eastAsia="cs-CZ"/>
        </w:rPr>
        <w:t>trojsklom</w:t>
      </w:r>
      <w:proofErr w:type="spellEnd"/>
      <w:r w:rsidRPr="00102552">
        <w:rPr>
          <w:rFonts w:ascii="Arial Narrow" w:hAnsi="Arial Narrow"/>
          <w:sz w:val="22"/>
          <w:szCs w:val="22"/>
          <w:lang w:eastAsia="cs-CZ"/>
        </w:rPr>
        <w:t xml:space="preserve"> – majú súčiniteľ prechodu tepla U = 0,85 W·m</w:t>
      </w:r>
      <w:r w:rsidRPr="00102552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²·</w:t>
      </w:r>
      <w:r w:rsidRPr="00102552">
        <w:rPr>
          <w:rFonts w:ascii="Arial Narrow" w:hAnsi="Arial Narrow"/>
          <w:sz w:val="22"/>
          <w:szCs w:val="22"/>
          <w:lang w:eastAsia="cs-CZ"/>
        </w:rPr>
        <w:t>K</w:t>
      </w:r>
      <w:r w:rsidRPr="00102552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¹</w:t>
      </w:r>
      <w:r>
        <w:rPr>
          <w:rFonts w:ascii="Arial Narrow" w:hAnsi="Arial Narrow"/>
          <w:sz w:val="22"/>
          <w:szCs w:val="22"/>
          <w:lang w:eastAsia="cs-CZ"/>
        </w:rPr>
        <w:t>. A</w:t>
      </w:r>
      <w:r w:rsidRPr="00102552">
        <w:rPr>
          <w:rFonts w:ascii="Arial Narrow" w:hAnsi="Arial Narrow"/>
          <w:sz w:val="22"/>
          <w:szCs w:val="22"/>
          <w:lang w:eastAsia="cs-CZ"/>
        </w:rPr>
        <w:t>j tieto kon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š</w:t>
      </w:r>
      <w:r w:rsidRPr="00102552">
        <w:rPr>
          <w:rFonts w:ascii="Arial Narrow" w:hAnsi="Arial Narrow"/>
          <w:sz w:val="22"/>
          <w:szCs w:val="22"/>
          <w:lang w:eastAsia="cs-CZ"/>
        </w:rPr>
        <w:t>trukcie nevyhovuj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ú</w:t>
      </w:r>
      <w:r w:rsidRPr="00102552">
        <w:rPr>
          <w:rFonts w:ascii="Arial Narrow" w:hAnsi="Arial Narrow"/>
          <w:sz w:val="22"/>
          <w:szCs w:val="22"/>
          <w:lang w:eastAsia="cs-CZ"/>
        </w:rPr>
        <w:t xml:space="preserve"> odpor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úč</w:t>
      </w:r>
      <w:r w:rsidRPr="00102552">
        <w:rPr>
          <w:rFonts w:ascii="Arial Narrow" w:hAnsi="Arial Narrow"/>
          <w:sz w:val="22"/>
          <w:szCs w:val="22"/>
          <w:lang w:eastAsia="cs-CZ"/>
        </w:rPr>
        <w:t>anej hodnote pod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ľ</w:t>
      </w:r>
      <w:r w:rsidRPr="00102552">
        <w:rPr>
          <w:rFonts w:ascii="Arial Narrow" w:hAnsi="Arial Narrow"/>
          <w:sz w:val="22"/>
          <w:szCs w:val="22"/>
          <w:lang w:eastAsia="cs-CZ"/>
        </w:rPr>
        <w:t>a STN 73 0540</w:t>
      </w:r>
      <w:r w:rsidRPr="00102552">
        <w:rPr>
          <w:rFonts w:ascii="Arial Narrow" w:hAnsi="Arial Narrow"/>
          <w:sz w:val="22"/>
          <w:szCs w:val="22"/>
          <w:lang w:eastAsia="cs-CZ"/>
        </w:rPr>
        <w:noBreakHyphen/>
        <w:t>2, av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š</w:t>
      </w:r>
      <w:r w:rsidRPr="00102552">
        <w:rPr>
          <w:rFonts w:ascii="Arial Narrow" w:hAnsi="Arial Narrow"/>
          <w:sz w:val="22"/>
          <w:szCs w:val="22"/>
          <w:lang w:eastAsia="cs-CZ"/>
        </w:rPr>
        <w:t>ak zodpovedaj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ú</w:t>
      </w:r>
      <w:r w:rsidRPr="00102552">
        <w:rPr>
          <w:rFonts w:ascii="Arial Narrow" w:hAnsi="Arial Narrow"/>
          <w:sz w:val="22"/>
          <w:szCs w:val="22"/>
          <w:lang w:eastAsia="cs-CZ"/>
        </w:rPr>
        <w:t xml:space="preserve"> realizovanej obnove z roku 2012. </w:t>
      </w:r>
      <w:r w:rsidR="00374590" w:rsidRPr="00374590">
        <w:rPr>
          <w:rFonts w:ascii="Arial Narrow" w:hAnsi="Arial Narrow"/>
          <w:sz w:val="22"/>
          <w:szCs w:val="22"/>
          <w:lang w:eastAsia="cs-CZ"/>
        </w:rPr>
        <w:t>Budova neprešla po uvedení do prevádzky významnejšou obnovou obalových konštrukcií okrem výmeny otvorových výplní a strešnej krytiny. Tepelno</w:t>
      </w:r>
      <w:r w:rsidR="00374590" w:rsidRPr="00374590">
        <w:rPr>
          <w:rFonts w:ascii="Arial Narrow" w:hAnsi="Arial Narrow"/>
          <w:sz w:val="22"/>
          <w:szCs w:val="22"/>
          <w:lang w:eastAsia="cs-CZ"/>
        </w:rPr>
        <w:noBreakHyphen/>
        <w:t>technické vlastnosti zodpovedajú dobe výstavby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2BC0DF16" w14:textId="458473FD" w:rsidR="00102552" w:rsidRDefault="00102552" w:rsidP="0045128B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102552">
        <w:rPr>
          <w:rFonts w:ascii="Arial Narrow" w:hAnsi="Arial Narrow"/>
          <w:sz w:val="22"/>
          <w:szCs w:val="22"/>
          <w:lang w:eastAsia="cs-CZ"/>
        </w:rPr>
        <w:t>Podľa technickej analýzy sú vnútorné omietky, maľby stien a stropov, podlahové vrstvy, schodiskové konštrukcie, sociálne zariadenia a vnútorné rozvody vody, kanalizácie a elektroinštalácie v pôvodnom stave a vyžadujú komplexnú obnovu. Analýza výslovne identifikuje potrebu obnovy omietok a vnútorných náterov, výmeny podláh a úprav schodísk, obnovy sociálnych zariadení, rekonštrukcie vnútorných rozvodov vody a kanalizácie vrátane stúpačiek, výmeny elektroinštalácie vrátane navýšenia počtu zásuviek a vykonania búracích a súvisiacich konštrukčných prác</w:t>
      </w:r>
      <w:r>
        <w:rPr>
          <w:rFonts w:ascii="Arial Narrow" w:hAnsi="Arial Narrow"/>
          <w:sz w:val="22"/>
          <w:szCs w:val="22"/>
          <w:lang w:eastAsia="cs-CZ"/>
        </w:rPr>
        <w:t>.</w:t>
      </w:r>
      <w:r w:rsidR="00A73519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A73519" w:rsidRPr="00A73519">
        <w:rPr>
          <w:rFonts w:ascii="Arial Narrow" w:hAnsi="Arial Narrow"/>
          <w:sz w:val="22"/>
          <w:szCs w:val="22"/>
          <w:lang w:eastAsia="cs-CZ"/>
        </w:rPr>
        <w:t xml:space="preserve">Pre účely tejto zákazky verejný obstarávateľ rámcovo vyčíslil potrebu obnovy vnútorného prostredia nasledovne: úprava povrchov – omietky 6 600 </w:t>
      </w:r>
      <w:r w:rsidR="00A73519">
        <w:rPr>
          <w:rFonts w:ascii="Arial Narrow" w:hAnsi="Arial Narrow"/>
          <w:sz w:val="22"/>
          <w:szCs w:val="22"/>
          <w:lang w:eastAsia="cs-CZ"/>
        </w:rPr>
        <w:t>m</w:t>
      </w:r>
      <w:r w:rsidR="00A73519">
        <w:rPr>
          <w:rFonts w:ascii="Arial Narrow" w:hAnsi="Arial Narrow"/>
          <w:sz w:val="22"/>
          <w:szCs w:val="22"/>
          <w:vertAlign w:val="superscript"/>
          <w:lang w:eastAsia="cs-CZ"/>
        </w:rPr>
        <w:t>2</w:t>
      </w:r>
      <w:r w:rsidR="00A73519" w:rsidRPr="00A73519">
        <w:rPr>
          <w:rFonts w:ascii="Arial Narrow" w:hAnsi="Arial Narrow"/>
          <w:sz w:val="22"/>
          <w:szCs w:val="22"/>
          <w:lang w:eastAsia="cs-CZ"/>
        </w:rPr>
        <w:t xml:space="preserve">, maľby vnútorných stien a stropov 6 600 </w:t>
      </w:r>
      <w:r w:rsidR="00A73519">
        <w:rPr>
          <w:rFonts w:ascii="Arial Narrow" w:hAnsi="Arial Narrow"/>
          <w:sz w:val="22"/>
          <w:szCs w:val="22"/>
          <w:lang w:eastAsia="cs-CZ"/>
        </w:rPr>
        <w:t>m</w:t>
      </w:r>
      <w:r w:rsidR="00A73519">
        <w:rPr>
          <w:rFonts w:ascii="Arial Narrow" w:hAnsi="Arial Narrow"/>
          <w:sz w:val="22"/>
          <w:szCs w:val="22"/>
          <w:vertAlign w:val="superscript"/>
          <w:lang w:eastAsia="cs-CZ"/>
        </w:rPr>
        <w:t>2</w:t>
      </w:r>
      <w:r w:rsidR="00A73519" w:rsidRPr="00A73519">
        <w:rPr>
          <w:rFonts w:ascii="Arial Narrow" w:hAnsi="Arial Narrow"/>
          <w:sz w:val="22"/>
          <w:szCs w:val="22"/>
          <w:lang w:eastAsia="cs-CZ"/>
        </w:rPr>
        <w:t xml:space="preserve">, ostatné konštrukcie a práce (búranie) 1 </w:t>
      </w:r>
      <w:proofErr w:type="spellStart"/>
      <w:r w:rsidR="00A73519" w:rsidRPr="00A73519">
        <w:rPr>
          <w:rFonts w:ascii="Arial Narrow" w:hAnsi="Arial Narrow"/>
          <w:sz w:val="22"/>
          <w:szCs w:val="22"/>
          <w:lang w:eastAsia="cs-CZ"/>
        </w:rPr>
        <w:t>kpl</w:t>
      </w:r>
      <w:proofErr w:type="spellEnd"/>
      <w:r w:rsidR="00A73519" w:rsidRPr="00A73519">
        <w:rPr>
          <w:rFonts w:ascii="Arial Narrow" w:hAnsi="Arial Narrow"/>
          <w:sz w:val="22"/>
          <w:szCs w:val="22"/>
          <w:lang w:eastAsia="cs-CZ"/>
        </w:rPr>
        <w:t xml:space="preserve">, obnova sociálnych zariadení 6 </w:t>
      </w:r>
      <w:proofErr w:type="spellStart"/>
      <w:r w:rsidR="00A73519" w:rsidRPr="00A73519">
        <w:rPr>
          <w:rFonts w:ascii="Arial Narrow" w:hAnsi="Arial Narrow"/>
          <w:sz w:val="22"/>
          <w:szCs w:val="22"/>
          <w:lang w:eastAsia="cs-CZ"/>
        </w:rPr>
        <w:t>kpl</w:t>
      </w:r>
      <w:proofErr w:type="spellEnd"/>
      <w:r w:rsidR="00A73519" w:rsidRPr="00A73519">
        <w:rPr>
          <w:rFonts w:ascii="Arial Narrow" w:hAnsi="Arial Narrow"/>
          <w:sz w:val="22"/>
          <w:szCs w:val="22"/>
          <w:lang w:eastAsia="cs-CZ"/>
        </w:rPr>
        <w:t xml:space="preserve">, rekonštrukcia rozvodov ZTI vrátane stúpačiek 10 </w:t>
      </w:r>
      <w:proofErr w:type="spellStart"/>
      <w:r w:rsidR="00A73519" w:rsidRPr="00A73519">
        <w:rPr>
          <w:rFonts w:ascii="Arial Narrow" w:hAnsi="Arial Narrow"/>
          <w:sz w:val="22"/>
          <w:szCs w:val="22"/>
          <w:lang w:eastAsia="cs-CZ"/>
        </w:rPr>
        <w:t>kpl</w:t>
      </w:r>
      <w:proofErr w:type="spellEnd"/>
      <w:r w:rsidR="00A73519" w:rsidRPr="00A73519">
        <w:rPr>
          <w:rFonts w:ascii="Arial Narrow" w:hAnsi="Arial Narrow"/>
          <w:sz w:val="22"/>
          <w:szCs w:val="22"/>
          <w:lang w:eastAsia="cs-CZ"/>
        </w:rPr>
        <w:t xml:space="preserve"> a výmena elektroinštalácie vrátane navýšenia počtu zásuviek 4 </w:t>
      </w:r>
      <w:proofErr w:type="spellStart"/>
      <w:r w:rsidR="00A73519" w:rsidRPr="00A73519">
        <w:rPr>
          <w:rFonts w:ascii="Arial Narrow" w:hAnsi="Arial Narrow"/>
          <w:sz w:val="22"/>
          <w:szCs w:val="22"/>
          <w:lang w:eastAsia="cs-CZ"/>
        </w:rPr>
        <w:t>kpl</w:t>
      </w:r>
      <w:proofErr w:type="spellEnd"/>
      <w:r w:rsidR="00A73519" w:rsidRPr="00A73519">
        <w:rPr>
          <w:rFonts w:ascii="Arial Narrow" w:hAnsi="Arial Narrow"/>
          <w:sz w:val="22"/>
          <w:szCs w:val="22"/>
          <w:lang w:eastAsia="cs-CZ"/>
        </w:rPr>
        <w:t>, pri celkovej orientačnej hodnote 439 464,44 EUR bez DPH. Tieto údaje slúžia ako podklad pre vymedzenie opatrení mimo GES a pre spracovanie štruktúrovaného rozpočtu uchádzača</w:t>
      </w:r>
    </w:p>
    <w:p w14:paraId="294673CD" w14:textId="5EAFBCA3" w:rsidR="0030774D" w:rsidRPr="0045128B" w:rsidRDefault="0030774D" w:rsidP="0045128B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30774D">
        <w:rPr>
          <w:rFonts w:ascii="Arial Narrow" w:hAnsi="Arial Narrow"/>
          <w:sz w:val="22"/>
          <w:szCs w:val="22"/>
          <w:lang w:eastAsia="cs-CZ"/>
        </w:rPr>
        <w:t>Opis stavebno</w:t>
      </w:r>
      <w:r w:rsidRPr="0030774D">
        <w:rPr>
          <w:rFonts w:ascii="Arial Narrow" w:hAnsi="Arial Narrow"/>
          <w:sz w:val="22"/>
          <w:szCs w:val="22"/>
          <w:lang w:eastAsia="cs-CZ"/>
        </w:rPr>
        <w:noBreakHyphen/>
        <w:t>technického stavu budovy a tepelno</w:t>
      </w:r>
      <w:r w:rsidRPr="0030774D">
        <w:rPr>
          <w:rFonts w:ascii="Arial Narrow" w:hAnsi="Arial Narrow"/>
          <w:sz w:val="22"/>
          <w:szCs w:val="22"/>
          <w:lang w:eastAsia="cs-CZ"/>
        </w:rPr>
        <w:noBreakHyphen/>
        <w:t xml:space="preserve">technických vlastností obalových konštrukcií vychádza </w:t>
      </w:r>
      <w:r w:rsidR="00E850E1">
        <w:rPr>
          <w:rFonts w:ascii="Arial Narrow" w:hAnsi="Arial Narrow"/>
          <w:sz w:val="22"/>
          <w:szCs w:val="22"/>
          <w:lang w:eastAsia="cs-CZ"/>
        </w:rPr>
        <w:t xml:space="preserve">zo </w:t>
      </w:r>
      <w:r w:rsidRPr="0030774D">
        <w:rPr>
          <w:rFonts w:ascii="Arial Narrow" w:hAnsi="Arial Narrow"/>
          <w:sz w:val="22"/>
          <w:szCs w:val="22"/>
          <w:lang w:eastAsia="cs-CZ"/>
        </w:rPr>
        <w:t>spracovanej Analýzy vhodnosti pre GES z roku 2025.</w:t>
      </w:r>
      <w:r>
        <w:rPr>
          <w:rFonts w:ascii="Arial Narrow" w:hAnsi="Arial Narrow"/>
          <w:sz w:val="22"/>
          <w:szCs w:val="22"/>
          <w:lang w:eastAsia="cs-CZ"/>
        </w:rPr>
        <w:t>. P</w:t>
      </w:r>
      <w:r w:rsidRPr="0030774D">
        <w:rPr>
          <w:rFonts w:ascii="Arial Narrow" w:hAnsi="Arial Narrow"/>
          <w:sz w:val="22"/>
          <w:szCs w:val="22"/>
          <w:lang w:eastAsia="cs-CZ"/>
        </w:rPr>
        <w:t xml:space="preserve">re účely návrhu opatrení a garantovaných úspor sa za rozhodujúci považuje súčasný stav </w:t>
      </w:r>
      <w:r>
        <w:rPr>
          <w:rFonts w:ascii="Arial Narrow" w:hAnsi="Arial Narrow"/>
          <w:sz w:val="22"/>
          <w:szCs w:val="22"/>
          <w:lang w:eastAsia="cs-CZ"/>
        </w:rPr>
        <w:t>budovy</w:t>
      </w:r>
      <w:r w:rsidRPr="0030774D">
        <w:rPr>
          <w:rFonts w:ascii="Arial Narrow" w:hAnsi="Arial Narrow"/>
          <w:sz w:val="22"/>
          <w:szCs w:val="22"/>
          <w:lang w:eastAsia="cs-CZ"/>
        </w:rPr>
        <w:t xml:space="preserve"> a údaje uvedené v Analýze vhodnosti pre GES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3861C41C" w14:textId="495AF3E4" w:rsidR="0045128B" w:rsidRDefault="00102552" w:rsidP="001B39FD">
      <w:pPr>
        <w:pStyle w:val="Odsekzoznamu"/>
        <w:numPr>
          <w:ilvl w:val="1"/>
          <w:numId w:val="13"/>
        </w:numPr>
        <w:spacing w:before="240"/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Strešný plášť a jeho tepelno-technické vlastnosti</w:t>
      </w:r>
    </w:p>
    <w:p w14:paraId="07A1BA8C" w14:textId="77777777" w:rsidR="00102552" w:rsidRDefault="00102552" w:rsidP="00102552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102552">
        <w:rPr>
          <w:rFonts w:ascii="Arial Narrow" w:hAnsi="Arial Narrow"/>
          <w:sz w:val="22"/>
          <w:szCs w:val="22"/>
          <w:lang w:eastAsia="cs-CZ"/>
        </w:rPr>
        <w:t xml:space="preserve">Najväčšia časť </w:t>
      </w:r>
      <w:r>
        <w:rPr>
          <w:rFonts w:ascii="Arial Narrow" w:hAnsi="Arial Narrow"/>
          <w:sz w:val="22"/>
          <w:szCs w:val="22"/>
          <w:lang w:eastAsia="cs-CZ"/>
        </w:rPr>
        <w:t>budovy</w:t>
      </w:r>
      <w:r w:rsidRPr="00102552">
        <w:rPr>
          <w:rFonts w:ascii="Arial Narrow" w:hAnsi="Arial Narrow"/>
          <w:sz w:val="22"/>
          <w:szCs w:val="22"/>
          <w:lang w:eastAsia="cs-CZ"/>
        </w:rPr>
        <w:t xml:space="preserve"> je </w:t>
      </w:r>
      <w:proofErr w:type="spellStart"/>
      <w:r w:rsidRPr="00102552">
        <w:rPr>
          <w:rFonts w:ascii="Arial Narrow" w:hAnsi="Arial Narrow"/>
          <w:sz w:val="22"/>
          <w:szCs w:val="22"/>
          <w:lang w:eastAsia="cs-CZ"/>
        </w:rPr>
        <w:t>prestrešená</w:t>
      </w:r>
      <w:proofErr w:type="spellEnd"/>
      <w:r w:rsidRPr="00102552">
        <w:rPr>
          <w:rFonts w:ascii="Arial Narrow" w:hAnsi="Arial Narrow"/>
          <w:sz w:val="22"/>
          <w:szCs w:val="22"/>
          <w:lang w:eastAsia="cs-CZ"/>
        </w:rPr>
        <w:t xml:space="preserve"> sedlovou strechou s dreveným krovom</w:t>
      </w:r>
      <w:r>
        <w:rPr>
          <w:rFonts w:ascii="Arial Narrow" w:hAnsi="Arial Narrow"/>
          <w:sz w:val="22"/>
          <w:szCs w:val="22"/>
          <w:lang w:eastAsia="cs-CZ"/>
        </w:rPr>
        <w:t>. V</w:t>
      </w:r>
      <w:r w:rsidRPr="00102552">
        <w:rPr>
          <w:rFonts w:ascii="Arial Narrow" w:hAnsi="Arial Narrow"/>
          <w:sz w:val="22"/>
          <w:szCs w:val="22"/>
          <w:lang w:eastAsia="cs-CZ"/>
        </w:rPr>
        <w:t>onkajšia úprava strešného plášťa je z asfaltových šindľov. Strechy v</w:t>
      </w:r>
      <w:r>
        <w:rPr>
          <w:rFonts w:ascii="Arial Narrow" w:hAnsi="Arial Narrow"/>
          <w:sz w:val="22"/>
          <w:szCs w:val="22"/>
          <w:lang w:eastAsia="cs-CZ"/>
        </w:rPr>
        <w:t>ý</w:t>
      </w:r>
      <w:r w:rsidRPr="00102552">
        <w:rPr>
          <w:rFonts w:ascii="Arial Narrow" w:hAnsi="Arial Narrow"/>
          <w:sz w:val="22"/>
          <w:szCs w:val="22"/>
          <w:lang w:eastAsia="cs-CZ"/>
        </w:rPr>
        <w:t xml:space="preserve">klenkov na južnej strane </w:t>
      </w:r>
      <w:r>
        <w:rPr>
          <w:rFonts w:ascii="Arial Narrow" w:hAnsi="Arial Narrow"/>
          <w:sz w:val="22"/>
          <w:szCs w:val="22"/>
          <w:lang w:eastAsia="cs-CZ"/>
        </w:rPr>
        <w:t>budovy</w:t>
      </w:r>
      <w:r w:rsidRPr="00102552">
        <w:rPr>
          <w:rFonts w:ascii="Arial Narrow" w:hAnsi="Arial Narrow"/>
          <w:sz w:val="22"/>
          <w:szCs w:val="22"/>
          <w:lang w:eastAsia="cs-CZ"/>
        </w:rPr>
        <w:t xml:space="preserve"> sú riešené ako ploché/pultové strechy s minimálnym sklonom a povrchovou vrstvou z oceľového plechu</w:t>
      </w:r>
      <w:r>
        <w:rPr>
          <w:rFonts w:ascii="Arial Narrow" w:hAnsi="Arial Narrow"/>
          <w:sz w:val="22"/>
          <w:szCs w:val="22"/>
          <w:lang w:eastAsia="cs-CZ"/>
        </w:rPr>
        <w:t xml:space="preserve">. </w:t>
      </w:r>
    </w:p>
    <w:p w14:paraId="48AA4329" w14:textId="380A8BCB" w:rsidR="00102552" w:rsidRDefault="00102552" w:rsidP="00102552">
      <w:pPr>
        <w:pStyle w:val="Odsekzoznamu"/>
        <w:spacing w:before="240"/>
        <w:ind w:left="567" w:firstLine="0"/>
        <w:jc w:val="both"/>
        <w:rPr>
          <w:rFonts w:ascii="Arial Narrow" w:hAnsi="Arial Narrow" w:cs="Arial Narrow"/>
          <w:sz w:val="22"/>
          <w:szCs w:val="22"/>
          <w:lang w:eastAsia="cs-CZ"/>
        </w:rPr>
      </w:pPr>
      <w:r w:rsidRPr="00102552">
        <w:rPr>
          <w:rFonts w:ascii="Arial Narrow" w:hAnsi="Arial Narrow"/>
          <w:sz w:val="22"/>
          <w:szCs w:val="22"/>
          <w:lang w:eastAsia="cs-CZ"/>
        </w:rPr>
        <w:t>Stropná konštrukcia do nevykurovaného priestoru (povala) nie je dodatočne zateplená</w:t>
      </w:r>
      <w:r>
        <w:rPr>
          <w:rFonts w:ascii="Arial Narrow" w:hAnsi="Arial Narrow"/>
          <w:sz w:val="22"/>
          <w:szCs w:val="22"/>
          <w:lang w:eastAsia="cs-CZ"/>
        </w:rPr>
        <w:t>. S</w:t>
      </w:r>
      <w:r w:rsidRPr="00102552">
        <w:rPr>
          <w:rFonts w:ascii="Arial Narrow" w:hAnsi="Arial Narrow"/>
          <w:sz w:val="22"/>
          <w:szCs w:val="22"/>
          <w:lang w:eastAsia="cs-CZ"/>
        </w:rPr>
        <w:t>účiniteľ prechodu tepla tejto konštrukcie je U = 1,77 W·m</w:t>
      </w:r>
      <w:r w:rsidRPr="00102552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²·</w:t>
      </w:r>
      <w:r w:rsidRPr="00102552">
        <w:rPr>
          <w:rFonts w:ascii="Arial Narrow" w:hAnsi="Arial Narrow"/>
          <w:sz w:val="22"/>
          <w:szCs w:val="22"/>
          <w:lang w:eastAsia="cs-CZ"/>
        </w:rPr>
        <w:t>K</w:t>
      </w:r>
      <w:r w:rsidRPr="00102552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¹</w:t>
      </w:r>
      <w:r w:rsidRPr="00102552">
        <w:rPr>
          <w:rFonts w:ascii="Arial Narrow" w:hAnsi="Arial Narrow"/>
          <w:sz w:val="22"/>
          <w:szCs w:val="22"/>
          <w:lang w:eastAsia="cs-CZ"/>
        </w:rPr>
        <w:t>, pri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č</w:t>
      </w:r>
      <w:r w:rsidRPr="00102552">
        <w:rPr>
          <w:rFonts w:ascii="Arial Narrow" w:hAnsi="Arial Narrow"/>
          <w:sz w:val="22"/>
          <w:szCs w:val="22"/>
          <w:lang w:eastAsia="cs-CZ"/>
        </w:rPr>
        <w:t>om normalizovan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á</w:t>
      </w:r>
      <w:r w:rsidRPr="00102552">
        <w:rPr>
          <w:rFonts w:ascii="Arial Narrow" w:hAnsi="Arial Narrow"/>
          <w:sz w:val="22"/>
          <w:szCs w:val="22"/>
          <w:lang w:eastAsia="cs-CZ"/>
        </w:rPr>
        <w:t xml:space="preserve"> hodnota pod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ľ</w:t>
      </w:r>
      <w:r w:rsidRPr="00102552">
        <w:rPr>
          <w:rFonts w:ascii="Arial Narrow" w:hAnsi="Arial Narrow"/>
          <w:sz w:val="22"/>
          <w:szCs w:val="22"/>
          <w:lang w:eastAsia="cs-CZ"/>
        </w:rPr>
        <w:t>a STN 73 0540</w:t>
      </w:r>
      <w:r w:rsidRPr="00102552">
        <w:rPr>
          <w:rFonts w:ascii="Arial Narrow" w:hAnsi="Arial Narrow"/>
          <w:sz w:val="22"/>
          <w:szCs w:val="22"/>
          <w:lang w:eastAsia="cs-CZ"/>
        </w:rPr>
        <w:noBreakHyphen/>
        <w:t>2 je 0,20 W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·</w:t>
      </w:r>
      <w:r w:rsidRPr="00102552">
        <w:rPr>
          <w:rFonts w:ascii="Arial Narrow" w:hAnsi="Arial Narrow"/>
          <w:sz w:val="22"/>
          <w:szCs w:val="22"/>
          <w:lang w:eastAsia="cs-CZ"/>
        </w:rPr>
        <w:t>m</w:t>
      </w:r>
      <w:r w:rsidRPr="00102552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²·</w:t>
      </w:r>
      <w:r w:rsidRPr="00102552">
        <w:rPr>
          <w:rFonts w:ascii="Arial Narrow" w:hAnsi="Arial Narrow"/>
          <w:sz w:val="22"/>
          <w:szCs w:val="22"/>
          <w:lang w:eastAsia="cs-CZ"/>
        </w:rPr>
        <w:t>K</w:t>
      </w:r>
      <w:r w:rsidRPr="00102552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¹</w:t>
      </w:r>
      <w:r w:rsidRPr="00102552">
        <w:rPr>
          <w:rFonts w:ascii="Arial Narrow" w:hAnsi="Arial Narrow"/>
          <w:sz w:val="22"/>
          <w:szCs w:val="22"/>
          <w:lang w:eastAsia="cs-CZ"/>
        </w:rPr>
        <w:t xml:space="preserve"> a odpor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úč</w:t>
      </w:r>
      <w:r w:rsidRPr="00102552">
        <w:rPr>
          <w:rFonts w:ascii="Arial Narrow" w:hAnsi="Arial Narrow"/>
          <w:sz w:val="22"/>
          <w:szCs w:val="22"/>
          <w:lang w:eastAsia="cs-CZ"/>
        </w:rPr>
        <w:t>an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á</w:t>
      </w:r>
      <w:r w:rsidRPr="00102552">
        <w:rPr>
          <w:rFonts w:ascii="Arial Narrow" w:hAnsi="Arial Narrow"/>
          <w:sz w:val="22"/>
          <w:szCs w:val="22"/>
          <w:lang w:eastAsia="cs-CZ"/>
        </w:rPr>
        <w:t xml:space="preserve"> hodnota 0,10 W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·</w:t>
      </w:r>
      <w:r w:rsidRPr="00102552">
        <w:rPr>
          <w:rFonts w:ascii="Arial Narrow" w:hAnsi="Arial Narrow"/>
          <w:sz w:val="22"/>
          <w:szCs w:val="22"/>
          <w:lang w:eastAsia="cs-CZ"/>
        </w:rPr>
        <w:t>m</w:t>
      </w:r>
      <w:r w:rsidRPr="00102552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²·</w:t>
      </w:r>
      <w:r w:rsidRPr="00102552">
        <w:rPr>
          <w:rFonts w:ascii="Arial Narrow" w:hAnsi="Arial Narrow"/>
          <w:sz w:val="22"/>
          <w:szCs w:val="22"/>
          <w:lang w:eastAsia="cs-CZ"/>
        </w:rPr>
        <w:t>K</w:t>
      </w:r>
      <w:r w:rsidRPr="00102552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¹</w:t>
      </w:r>
      <w:r w:rsidRPr="00102552">
        <w:rPr>
          <w:rFonts w:ascii="Arial Narrow" w:hAnsi="Arial Narrow"/>
          <w:sz w:val="22"/>
          <w:szCs w:val="22"/>
          <w:lang w:eastAsia="cs-CZ"/>
        </w:rPr>
        <w:t>. Ploch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á</w:t>
      </w:r>
      <w:r w:rsidRPr="00102552">
        <w:rPr>
          <w:rFonts w:ascii="Arial Narrow" w:hAnsi="Arial Narrow"/>
          <w:sz w:val="22"/>
          <w:szCs w:val="22"/>
          <w:lang w:eastAsia="cs-CZ"/>
        </w:rPr>
        <w:t xml:space="preserve"> strecha m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á</w:t>
      </w:r>
      <w:r w:rsidRPr="00102552">
        <w:rPr>
          <w:rFonts w:ascii="Arial Narrow" w:hAnsi="Arial Narrow"/>
          <w:sz w:val="22"/>
          <w:szCs w:val="22"/>
          <w:lang w:eastAsia="cs-CZ"/>
        </w:rPr>
        <w:t xml:space="preserve"> s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úč</w:t>
      </w:r>
      <w:r w:rsidRPr="00102552">
        <w:rPr>
          <w:rFonts w:ascii="Arial Narrow" w:hAnsi="Arial Narrow"/>
          <w:sz w:val="22"/>
          <w:szCs w:val="22"/>
          <w:lang w:eastAsia="cs-CZ"/>
        </w:rPr>
        <w:t>inite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ľ</w:t>
      </w:r>
      <w:r w:rsidRPr="00102552">
        <w:rPr>
          <w:rFonts w:ascii="Arial Narrow" w:hAnsi="Arial Narrow"/>
          <w:sz w:val="22"/>
          <w:szCs w:val="22"/>
          <w:lang w:eastAsia="cs-CZ"/>
        </w:rPr>
        <w:t xml:space="preserve"> prechodu tepla U = 1,68 W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·</w:t>
      </w:r>
      <w:r w:rsidRPr="00102552">
        <w:rPr>
          <w:rFonts w:ascii="Arial Narrow" w:hAnsi="Arial Narrow"/>
          <w:sz w:val="22"/>
          <w:szCs w:val="22"/>
          <w:lang w:eastAsia="cs-CZ"/>
        </w:rPr>
        <w:t>m</w:t>
      </w:r>
      <w:r w:rsidRPr="00102552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²·</w:t>
      </w:r>
      <w:r w:rsidRPr="00102552">
        <w:rPr>
          <w:rFonts w:ascii="Arial Narrow" w:hAnsi="Arial Narrow"/>
          <w:sz w:val="22"/>
          <w:szCs w:val="22"/>
          <w:lang w:eastAsia="cs-CZ"/>
        </w:rPr>
        <w:t>K</w:t>
      </w:r>
      <w:r w:rsidRPr="00102552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¹</w:t>
      </w:r>
      <w:r w:rsidRPr="00102552">
        <w:rPr>
          <w:rFonts w:ascii="Arial Narrow" w:hAnsi="Arial Narrow"/>
          <w:sz w:val="22"/>
          <w:szCs w:val="22"/>
          <w:lang w:eastAsia="cs-CZ"/>
        </w:rPr>
        <w:t xml:space="preserve"> oproti normalizovanej hodnote 0,15 W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·</w:t>
      </w:r>
      <w:r w:rsidRPr="00102552">
        <w:rPr>
          <w:rFonts w:ascii="Arial Narrow" w:hAnsi="Arial Narrow"/>
          <w:sz w:val="22"/>
          <w:szCs w:val="22"/>
          <w:lang w:eastAsia="cs-CZ"/>
        </w:rPr>
        <w:t>m</w:t>
      </w:r>
      <w:r w:rsidRPr="00102552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²·</w:t>
      </w:r>
      <w:r w:rsidRPr="00102552">
        <w:rPr>
          <w:rFonts w:ascii="Arial Narrow" w:hAnsi="Arial Narrow"/>
          <w:sz w:val="22"/>
          <w:szCs w:val="22"/>
          <w:lang w:eastAsia="cs-CZ"/>
        </w:rPr>
        <w:t>K</w:t>
      </w:r>
      <w:r w:rsidRPr="00102552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¹</w:t>
      </w:r>
      <w:r w:rsidRPr="00102552">
        <w:rPr>
          <w:rFonts w:ascii="Arial Narrow" w:hAnsi="Arial Narrow"/>
          <w:sz w:val="22"/>
          <w:szCs w:val="22"/>
          <w:lang w:eastAsia="cs-CZ"/>
        </w:rPr>
        <w:t xml:space="preserve"> a odpor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úč</w:t>
      </w:r>
      <w:r w:rsidRPr="00102552">
        <w:rPr>
          <w:rFonts w:ascii="Arial Narrow" w:hAnsi="Arial Narrow"/>
          <w:sz w:val="22"/>
          <w:szCs w:val="22"/>
          <w:lang w:eastAsia="cs-CZ"/>
        </w:rPr>
        <w:t>anej hodnote 0,10 W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·</w:t>
      </w:r>
      <w:r w:rsidRPr="00102552">
        <w:rPr>
          <w:rFonts w:ascii="Arial Narrow" w:hAnsi="Arial Narrow"/>
          <w:sz w:val="22"/>
          <w:szCs w:val="22"/>
          <w:lang w:eastAsia="cs-CZ"/>
        </w:rPr>
        <w:t>m</w:t>
      </w:r>
      <w:r w:rsidRPr="00102552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²·</w:t>
      </w:r>
      <w:r w:rsidRPr="00102552">
        <w:rPr>
          <w:rFonts w:ascii="Arial Narrow" w:hAnsi="Arial Narrow"/>
          <w:sz w:val="22"/>
          <w:szCs w:val="22"/>
          <w:lang w:eastAsia="cs-CZ"/>
        </w:rPr>
        <w:t>K</w:t>
      </w:r>
      <w:r w:rsidRPr="00102552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¹</w:t>
      </w:r>
      <w:r w:rsidRPr="00102552">
        <w:rPr>
          <w:rFonts w:ascii="Arial Narrow" w:hAnsi="Arial Narrow"/>
          <w:sz w:val="22"/>
          <w:szCs w:val="22"/>
          <w:lang w:eastAsia="cs-CZ"/>
        </w:rPr>
        <w:t>; hodnotenie oboch kon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š</w:t>
      </w:r>
      <w:r w:rsidRPr="00102552">
        <w:rPr>
          <w:rFonts w:ascii="Arial Narrow" w:hAnsi="Arial Narrow"/>
          <w:sz w:val="22"/>
          <w:szCs w:val="22"/>
          <w:lang w:eastAsia="cs-CZ"/>
        </w:rPr>
        <w:t>trukci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í</w:t>
      </w:r>
      <w:r w:rsidRPr="00102552">
        <w:rPr>
          <w:rFonts w:ascii="Arial Narrow" w:hAnsi="Arial Narrow"/>
          <w:sz w:val="22"/>
          <w:szCs w:val="22"/>
          <w:lang w:eastAsia="cs-CZ"/>
        </w:rPr>
        <w:t xml:space="preserve"> je 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„</w:t>
      </w:r>
      <w:r w:rsidRPr="00102552">
        <w:rPr>
          <w:rFonts w:ascii="Arial Narrow" w:hAnsi="Arial Narrow"/>
          <w:sz w:val="22"/>
          <w:szCs w:val="22"/>
          <w:lang w:eastAsia="cs-CZ"/>
        </w:rPr>
        <w:t>nevyhovuje</w:t>
      </w:r>
      <w:r w:rsidRPr="00102552">
        <w:rPr>
          <w:rFonts w:ascii="Arial Narrow" w:hAnsi="Arial Narrow" w:cs="Arial Narrow"/>
          <w:sz w:val="22"/>
          <w:szCs w:val="22"/>
          <w:lang w:eastAsia="cs-CZ"/>
        </w:rPr>
        <w:t>“</w:t>
      </w:r>
      <w:r>
        <w:rPr>
          <w:rFonts w:ascii="Arial Narrow" w:hAnsi="Arial Narrow" w:cs="Arial Narrow"/>
          <w:sz w:val="22"/>
          <w:szCs w:val="22"/>
          <w:lang w:eastAsia="cs-CZ"/>
        </w:rPr>
        <w:t xml:space="preserve">. </w:t>
      </w:r>
    </w:p>
    <w:p w14:paraId="55C66B2D" w14:textId="2302F5B5" w:rsidR="00102552" w:rsidRPr="00102552" w:rsidRDefault="00102552" w:rsidP="00102552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102552">
        <w:rPr>
          <w:rFonts w:ascii="Arial Narrow" w:hAnsi="Arial Narrow"/>
          <w:sz w:val="22"/>
          <w:szCs w:val="22"/>
          <w:lang w:eastAsia="cs-CZ"/>
        </w:rPr>
        <w:t>Tepelno</w:t>
      </w:r>
      <w:r w:rsidRPr="00102552">
        <w:rPr>
          <w:rFonts w:ascii="Arial Narrow" w:hAnsi="Arial Narrow"/>
          <w:sz w:val="22"/>
          <w:szCs w:val="22"/>
          <w:lang w:eastAsia="cs-CZ"/>
        </w:rPr>
        <w:noBreakHyphen/>
        <w:t>technické vlastnosti strešného plášťa a stropu do nevykurovaného priestoru tak zodpovedajú pôvodnej dobe výstavby a neplnia súčasné požiadavky na energetickú hospodárnosť budov</w:t>
      </w:r>
      <w:r>
        <w:rPr>
          <w:rFonts w:ascii="Arial Narrow" w:hAnsi="Arial Narrow"/>
          <w:sz w:val="22"/>
          <w:szCs w:val="22"/>
          <w:lang w:eastAsia="cs-CZ"/>
        </w:rPr>
        <w:t>. Z</w:t>
      </w:r>
      <w:r w:rsidRPr="00102552">
        <w:rPr>
          <w:rFonts w:ascii="Arial Narrow" w:hAnsi="Arial Narrow"/>
          <w:sz w:val="22"/>
          <w:szCs w:val="22"/>
          <w:lang w:eastAsia="cs-CZ"/>
        </w:rPr>
        <w:t>ateplenie týchto konštrukcií je predmetom navrhovaných opatrení v časti stavebných opatrení GES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03C1E3D9" w14:textId="765744FC" w:rsidR="00102552" w:rsidRPr="0007436D" w:rsidRDefault="00374590" w:rsidP="001B39FD">
      <w:pPr>
        <w:pStyle w:val="Odsekzoznamu"/>
        <w:numPr>
          <w:ilvl w:val="1"/>
          <w:numId w:val="13"/>
        </w:numPr>
        <w:spacing w:before="240"/>
        <w:ind w:left="567" w:hanging="567"/>
        <w:jc w:val="both"/>
        <w:rPr>
          <w:rFonts w:ascii="Arial Narrow" w:hAnsi="Arial Narrow"/>
          <w:b/>
          <w:bCs/>
          <w:color w:val="000000" w:themeColor="text1"/>
          <w:sz w:val="22"/>
          <w:szCs w:val="22"/>
          <w:lang w:eastAsia="cs-CZ"/>
        </w:rPr>
      </w:pPr>
      <w:r w:rsidRPr="0007436D">
        <w:rPr>
          <w:rFonts w:ascii="Arial Narrow" w:hAnsi="Arial Narrow"/>
          <w:b/>
          <w:bCs/>
          <w:color w:val="000000" w:themeColor="text1"/>
          <w:sz w:val="22"/>
          <w:szCs w:val="22"/>
          <w:lang w:eastAsia="cs-CZ"/>
        </w:rPr>
        <w:t>Zhrnutie východiskového stavu</w:t>
      </w:r>
    </w:p>
    <w:p w14:paraId="1692F18A" w14:textId="73D6FCF1" w:rsidR="00374590" w:rsidRPr="00374590" w:rsidRDefault="00374590" w:rsidP="00374590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374590">
        <w:rPr>
          <w:rFonts w:ascii="Arial Narrow" w:hAnsi="Arial Narrow"/>
          <w:sz w:val="22"/>
          <w:szCs w:val="22"/>
          <w:lang w:eastAsia="cs-CZ"/>
        </w:rPr>
        <w:t>Budova má z hľadiska energetickej hospodárnosti a stavebno</w:t>
      </w:r>
      <w:r w:rsidRPr="00374590">
        <w:rPr>
          <w:rFonts w:ascii="Arial Narrow" w:hAnsi="Arial Narrow"/>
          <w:sz w:val="22"/>
          <w:szCs w:val="22"/>
          <w:lang w:eastAsia="cs-CZ"/>
        </w:rPr>
        <w:noBreakHyphen/>
        <w:t>technického stavu významný potenciál úspor energie a potrebu obnovy vnútorných priestorov. Tento východiskový stav je základom pre návrh opatrení GES, vyvolaných opatrení a opatrení mimo GES podľa ďalších kapitol tohto Opisu predmetu zákazky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202B0287" w14:textId="01929856" w:rsidR="001B39FD" w:rsidRDefault="00102552" w:rsidP="00102552">
      <w:pPr>
        <w:pStyle w:val="Odsekzoznamu"/>
        <w:numPr>
          <w:ilvl w:val="0"/>
          <w:numId w:val="13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Požadované opatrenia GES</w:t>
      </w:r>
    </w:p>
    <w:p w14:paraId="0B5F0758" w14:textId="6A796BED" w:rsidR="00820E99" w:rsidRPr="0007436D" w:rsidRDefault="00820E99" w:rsidP="00820E99">
      <w:pPr>
        <w:ind w:left="0" w:firstLine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07436D">
        <w:rPr>
          <w:rFonts w:ascii="Arial Narrow" w:hAnsi="Arial Narrow"/>
          <w:color w:val="000000" w:themeColor="text1"/>
          <w:sz w:val="22"/>
          <w:szCs w:val="22"/>
          <w:lang w:eastAsia="cs-CZ"/>
        </w:rPr>
        <w:t>Požadované opatrenia GES sa určujú ako záväzný minimálny technický štandard, ktorý musí uchádzač v návrhu GES dodržať.</w:t>
      </w:r>
    </w:p>
    <w:p w14:paraId="46DF5404" w14:textId="2069E22A" w:rsidR="00102552" w:rsidRDefault="00102552" w:rsidP="00820E99">
      <w:pPr>
        <w:pStyle w:val="Odsekzoznamu"/>
        <w:numPr>
          <w:ilvl w:val="1"/>
          <w:numId w:val="13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102552">
        <w:rPr>
          <w:rFonts w:ascii="Arial Narrow" w:hAnsi="Arial Narrow"/>
          <w:b/>
          <w:bCs/>
          <w:sz w:val="22"/>
          <w:szCs w:val="22"/>
          <w:lang w:eastAsia="cs-CZ"/>
        </w:rPr>
        <w:t>Minimálny rozsah stav</w:t>
      </w:r>
      <w:r>
        <w:rPr>
          <w:rFonts w:ascii="Arial Narrow" w:hAnsi="Arial Narrow"/>
          <w:b/>
          <w:bCs/>
          <w:sz w:val="22"/>
          <w:szCs w:val="22"/>
          <w:lang w:eastAsia="cs-CZ"/>
        </w:rPr>
        <w:t>e</w:t>
      </w:r>
      <w:r w:rsidRPr="00102552">
        <w:rPr>
          <w:rFonts w:ascii="Arial Narrow" w:hAnsi="Arial Narrow"/>
          <w:b/>
          <w:bCs/>
          <w:sz w:val="22"/>
          <w:szCs w:val="22"/>
          <w:lang w:eastAsia="cs-CZ"/>
        </w:rPr>
        <w:t>bných opatrení (obal, konštrukcie)</w:t>
      </w:r>
    </w:p>
    <w:p w14:paraId="7967D303" w14:textId="2745BFD4" w:rsidR="00102552" w:rsidRDefault="00820E99" w:rsidP="00102552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820E99">
        <w:rPr>
          <w:rFonts w:ascii="Arial Narrow" w:hAnsi="Arial Narrow"/>
          <w:sz w:val="22"/>
          <w:szCs w:val="22"/>
          <w:lang w:eastAsia="cs-CZ"/>
        </w:rPr>
        <w:t>Uchádzač je povinný do návrhu GES zahrnúť minimálne tieto stavebné opatrenia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69AC3922" w14:textId="7B6426C1" w:rsidR="00820E99" w:rsidRDefault="00820E99" w:rsidP="00820E99">
      <w:pPr>
        <w:pStyle w:val="Odsekzoznamu"/>
        <w:numPr>
          <w:ilvl w:val="0"/>
          <w:numId w:val="19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820E99">
        <w:rPr>
          <w:rFonts w:ascii="Arial Narrow" w:hAnsi="Arial Narrow"/>
          <w:sz w:val="22"/>
          <w:szCs w:val="22"/>
          <w:lang w:eastAsia="cs-CZ"/>
        </w:rPr>
        <w:lastRenderedPageBreak/>
        <w:t>zateplenie obvodových stien objektu kontaktným zatepľovacím systémom s tepelnou izoláciou hrúbky minimálne 150 mm (λ ≤ 0,036 W·m</w:t>
      </w:r>
      <w:r w:rsidRPr="00820E99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¹·</w:t>
      </w:r>
      <w:r w:rsidRPr="00820E99">
        <w:rPr>
          <w:rFonts w:ascii="Arial Narrow" w:hAnsi="Arial Narrow"/>
          <w:sz w:val="22"/>
          <w:szCs w:val="22"/>
          <w:lang w:eastAsia="cs-CZ"/>
        </w:rPr>
        <w:t>K</w:t>
      </w:r>
      <w:r w:rsidRPr="00820E99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¹</w:t>
      </w:r>
      <w:r w:rsidRPr="00820E99">
        <w:rPr>
          <w:rFonts w:ascii="Arial Narrow" w:hAnsi="Arial Narrow"/>
          <w:sz w:val="22"/>
          <w:szCs w:val="22"/>
          <w:lang w:eastAsia="cs-CZ"/>
        </w:rPr>
        <w:t>) na ploche pribli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ž</w:t>
      </w:r>
      <w:r w:rsidRPr="00820E99">
        <w:rPr>
          <w:rFonts w:ascii="Arial Narrow" w:hAnsi="Arial Narrow"/>
          <w:sz w:val="22"/>
          <w:szCs w:val="22"/>
          <w:lang w:eastAsia="cs-CZ"/>
        </w:rPr>
        <w:t>ne 1 160 m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²</w:t>
      </w:r>
      <w:r w:rsidRPr="00820E99">
        <w:rPr>
          <w:rFonts w:ascii="Arial Narrow" w:hAnsi="Arial Narrow"/>
          <w:sz w:val="22"/>
          <w:szCs w:val="22"/>
          <w:lang w:eastAsia="cs-CZ"/>
        </w:rPr>
        <w:t xml:space="preserve"> tak, aby v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ý</w:t>
      </w:r>
      <w:r w:rsidRPr="00820E99">
        <w:rPr>
          <w:rFonts w:ascii="Arial Narrow" w:hAnsi="Arial Narrow"/>
          <w:sz w:val="22"/>
          <w:szCs w:val="22"/>
          <w:lang w:eastAsia="cs-CZ"/>
        </w:rPr>
        <w:t>sledn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ý</w:t>
      </w:r>
      <w:r w:rsidRPr="00820E99">
        <w:rPr>
          <w:rFonts w:ascii="Arial Narrow" w:hAnsi="Arial Narrow"/>
          <w:sz w:val="22"/>
          <w:szCs w:val="22"/>
          <w:lang w:eastAsia="cs-CZ"/>
        </w:rPr>
        <w:t xml:space="preserve"> s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úč</w:t>
      </w:r>
      <w:r w:rsidRPr="00820E99">
        <w:rPr>
          <w:rFonts w:ascii="Arial Narrow" w:hAnsi="Arial Narrow"/>
          <w:sz w:val="22"/>
          <w:szCs w:val="22"/>
          <w:lang w:eastAsia="cs-CZ"/>
        </w:rPr>
        <w:t>inite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ľ</w:t>
      </w:r>
      <w:r w:rsidRPr="00820E99">
        <w:rPr>
          <w:rFonts w:ascii="Arial Narrow" w:hAnsi="Arial Narrow"/>
          <w:sz w:val="22"/>
          <w:szCs w:val="22"/>
          <w:lang w:eastAsia="cs-CZ"/>
        </w:rPr>
        <w:t xml:space="preserve"> prechodu tepla obvodov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ý</w:t>
      </w:r>
      <w:r w:rsidRPr="00820E99">
        <w:rPr>
          <w:rFonts w:ascii="Arial Narrow" w:hAnsi="Arial Narrow"/>
          <w:sz w:val="22"/>
          <w:szCs w:val="22"/>
          <w:lang w:eastAsia="cs-CZ"/>
        </w:rPr>
        <w:t>ch stien neprekro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č</w:t>
      </w:r>
      <w:r w:rsidRPr="00820E99">
        <w:rPr>
          <w:rFonts w:ascii="Arial Narrow" w:hAnsi="Arial Narrow"/>
          <w:sz w:val="22"/>
          <w:szCs w:val="22"/>
          <w:lang w:eastAsia="cs-CZ"/>
        </w:rPr>
        <w:t>il hodnotu 0,22 W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·</w:t>
      </w:r>
      <w:r w:rsidRPr="00820E99">
        <w:rPr>
          <w:rFonts w:ascii="Arial Narrow" w:hAnsi="Arial Narrow"/>
          <w:sz w:val="22"/>
          <w:szCs w:val="22"/>
          <w:lang w:eastAsia="cs-CZ"/>
        </w:rPr>
        <w:t>m</w:t>
      </w:r>
      <w:r w:rsidRPr="00820E99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²·</w:t>
      </w:r>
      <w:r w:rsidRPr="00820E99">
        <w:rPr>
          <w:rFonts w:ascii="Arial Narrow" w:hAnsi="Arial Narrow"/>
          <w:sz w:val="22"/>
          <w:szCs w:val="22"/>
          <w:lang w:eastAsia="cs-CZ"/>
        </w:rPr>
        <w:t>K</w:t>
      </w:r>
      <w:r w:rsidRPr="00820E99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¹</w:t>
      </w:r>
      <w:r w:rsidRPr="00820E99">
        <w:rPr>
          <w:rFonts w:ascii="Arial Narrow" w:hAnsi="Arial Narrow"/>
          <w:sz w:val="22"/>
          <w:szCs w:val="22"/>
          <w:lang w:eastAsia="cs-CZ"/>
        </w:rPr>
        <w:t xml:space="preserve"> pod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ľ</w:t>
      </w:r>
      <w:r w:rsidRPr="00820E99">
        <w:rPr>
          <w:rFonts w:ascii="Arial Narrow" w:hAnsi="Arial Narrow"/>
          <w:sz w:val="22"/>
          <w:szCs w:val="22"/>
          <w:lang w:eastAsia="cs-CZ"/>
        </w:rPr>
        <w:t>a STN 73 0540</w:t>
      </w:r>
      <w:r w:rsidRPr="00820E99">
        <w:rPr>
          <w:rFonts w:ascii="Arial Narrow" w:hAnsi="Arial Narrow"/>
          <w:sz w:val="22"/>
          <w:szCs w:val="22"/>
          <w:lang w:eastAsia="cs-CZ"/>
        </w:rPr>
        <w:noBreakHyphen/>
        <w:t>2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5BAA2297" w14:textId="4C16FF6E" w:rsidR="00820E99" w:rsidRPr="00102552" w:rsidRDefault="00820E99" w:rsidP="00820E99">
      <w:pPr>
        <w:pStyle w:val="Odsekzoznamu"/>
        <w:numPr>
          <w:ilvl w:val="0"/>
          <w:numId w:val="19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820E99">
        <w:rPr>
          <w:rFonts w:ascii="Arial Narrow" w:hAnsi="Arial Narrow"/>
          <w:sz w:val="22"/>
          <w:szCs w:val="22"/>
          <w:lang w:eastAsia="cs-CZ"/>
        </w:rPr>
        <w:t>zateplenie strešného plášťa a stropu do nevykurovaného priestoru: plochej strechy o ploche cca 59 m² tepelnou izoláciou z minerálnej vlny hrúbky minimálne 220 mm (λ ≤ 0,036 W·m</w:t>
      </w:r>
      <w:r w:rsidRPr="00820E99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¹·</w:t>
      </w:r>
      <w:r w:rsidRPr="00820E99">
        <w:rPr>
          <w:rFonts w:ascii="Arial Narrow" w:hAnsi="Arial Narrow"/>
          <w:sz w:val="22"/>
          <w:szCs w:val="22"/>
          <w:lang w:eastAsia="cs-CZ"/>
        </w:rPr>
        <w:t>K</w:t>
      </w:r>
      <w:r w:rsidRPr="00820E99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¹</w:t>
      </w:r>
      <w:r w:rsidRPr="00820E99">
        <w:rPr>
          <w:rFonts w:ascii="Arial Narrow" w:hAnsi="Arial Narrow"/>
          <w:sz w:val="22"/>
          <w:szCs w:val="22"/>
          <w:lang w:eastAsia="cs-CZ"/>
        </w:rPr>
        <w:t>) s cie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ľ</w:t>
      </w:r>
      <w:r w:rsidRPr="00820E99">
        <w:rPr>
          <w:rFonts w:ascii="Arial Narrow" w:hAnsi="Arial Narrow"/>
          <w:sz w:val="22"/>
          <w:szCs w:val="22"/>
          <w:lang w:eastAsia="cs-CZ"/>
        </w:rPr>
        <w:t>om dosiahnu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ť</w:t>
      </w:r>
      <w:r w:rsidRPr="00820E99">
        <w:rPr>
          <w:rFonts w:ascii="Arial Narrow" w:hAnsi="Arial Narrow"/>
          <w:sz w:val="22"/>
          <w:szCs w:val="22"/>
          <w:lang w:eastAsia="cs-CZ"/>
        </w:rPr>
        <w:t xml:space="preserve"> U 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≤</w:t>
      </w:r>
      <w:r w:rsidRPr="00820E99">
        <w:rPr>
          <w:rFonts w:ascii="Arial Narrow" w:hAnsi="Arial Narrow"/>
          <w:sz w:val="22"/>
          <w:szCs w:val="22"/>
          <w:lang w:eastAsia="cs-CZ"/>
        </w:rPr>
        <w:t xml:space="preserve"> 0,15 W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·</w:t>
      </w:r>
      <w:r w:rsidRPr="00820E99">
        <w:rPr>
          <w:rFonts w:ascii="Arial Narrow" w:hAnsi="Arial Narrow"/>
          <w:sz w:val="22"/>
          <w:szCs w:val="22"/>
          <w:lang w:eastAsia="cs-CZ"/>
        </w:rPr>
        <w:t>m</w:t>
      </w:r>
      <w:r w:rsidRPr="00820E99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²·</w:t>
      </w:r>
      <w:r w:rsidRPr="00820E99">
        <w:rPr>
          <w:rFonts w:ascii="Arial Narrow" w:hAnsi="Arial Narrow"/>
          <w:sz w:val="22"/>
          <w:szCs w:val="22"/>
          <w:lang w:eastAsia="cs-CZ"/>
        </w:rPr>
        <w:t>K</w:t>
      </w:r>
      <w:r w:rsidRPr="00820E99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¹</w:t>
      </w:r>
      <w:r w:rsidRPr="00820E99">
        <w:rPr>
          <w:rFonts w:ascii="Arial Narrow" w:hAnsi="Arial Narrow"/>
          <w:sz w:val="22"/>
          <w:szCs w:val="22"/>
          <w:lang w:eastAsia="cs-CZ"/>
        </w:rPr>
        <w:t xml:space="preserve"> a stropu do nevykurovanej povaly o ploche cca 531 m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²</w:t>
      </w:r>
      <w:r w:rsidRPr="00820E99">
        <w:rPr>
          <w:rFonts w:ascii="Arial Narrow" w:hAnsi="Arial Narrow"/>
          <w:sz w:val="22"/>
          <w:szCs w:val="22"/>
          <w:lang w:eastAsia="cs-CZ"/>
        </w:rPr>
        <w:t xml:space="preserve"> tepelnou izol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á</w:t>
      </w:r>
      <w:r w:rsidRPr="00820E99">
        <w:rPr>
          <w:rFonts w:ascii="Arial Narrow" w:hAnsi="Arial Narrow"/>
          <w:sz w:val="22"/>
          <w:szCs w:val="22"/>
          <w:lang w:eastAsia="cs-CZ"/>
        </w:rPr>
        <w:t>ciou hr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ú</w:t>
      </w:r>
      <w:r w:rsidRPr="00820E99">
        <w:rPr>
          <w:rFonts w:ascii="Arial Narrow" w:hAnsi="Arial Narrow"/>
          <w:sz w:val="22"/>
          <w:szCs w:val="22"/>
          <w:lang w:eastAsia="cs-CZ"/>
        </w:rPr>
        <w:t>bky minim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á</w:t>
      </w:r>
      <w:r w:rsidRPr="00820E99">
        <w:rPr>
          <w:rFonts w:ascii="Arial Narrow" w:hAnsi="Arial Narrow"/>
          <w:sz w:val="22"/>
          <w:szCs w:val="22"/>
          <w:lang w:eastAsia="cs-CZ"/>
        </w:rPr>
        <w:t>lne 160 mm (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λ</w:t>
      </w:r>
      <w:r w:rsidRPr="00820E99">
        <w:rPr>
          <w:rFonts w:ascii="Arial Narrow" w:hAnsi="Arial Narrow"/>
          <w:sz w:val="22"/>
          <w:szCs w:val="22"/>
          <w:lang w:eastAsia="cs-CZ"/>
        </w:rPr>
        <w:t xml:space="preserve"> 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≤</w:t>
      </w:r>
      <w:r w:rsidRPr="00820E99">
        <w:rPr>
          <w:rFonts w:ascii="Arial Narrow" w:hAnsi="Arial Narrow"/>
          <w:sz w:val="22"/>
          <w:szCs w:val="22"/>
          <w:lang w:eastAsia="cs-CZ"/>
        </w:rPr>
        <w:t xml:space="preserve"> 0,038 W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·</w:t>
      </w:r>
      <w:r w:rsidRPr="00820E99">
        <w:rPr>
          <w:rFonts w:ascii="Arial Narrow" w:hAnsi="Arial Narrow"/>
          <w:sz w:val="22"/>
          <w:szCs w:val="22"/>
          <w:lang w:eastAsia="cs-CZ"/>
        </w:rPr>
        <w:t>m</w:t>
      </w:r>
      <w:r w:rsidRPr="00820E99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¹·</w:t>
      </w:r>
      <w:r w:rsidRPr="00820E99">
        <w:rPr>
          <w:rFonts w:ascii="Arial Narrow" w:hAnsi="Arial Narrow"/>
          <w:sz w:val="22"/>
          <w:szCs w:val="22"/>
          <w:lang w:eastAsia="cs-CZ"/>
        </w:rPr>
        <w:t>K</w:t>
      </w:r>
      <w:r w:rsidRPr="00820E99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¹</w:t>
      </w:r>
      <w:r w:rsidRPr="00820E99">
        <w:rPr>
          <w:rFonts w:ascii="Arial Narrow" w:hAnsi="Arial Narrow"/>
          <w:sz w:val="22"/>
          <w:szCs w:val="22"/>
          <w:lang w:eastAsia="cs-CZ"/>
        </w:rPr>
        <w:t>) s cie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ľ</w:t>
      </w:r>
      <w:r w:rsidRPr="00820E99">
        <w:rPr>
          <w:rFonts w:ascii="Arial Narrow" w:hAnsi="Arial Narrow"/>
          <w:sz w:val="22"/>
          <w:szCs w:val="22"/>
          <w:lang w:eastAsia="cs-CZ"/>
        </w:rPr>
        <w:t>om dosiahnu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ť</w:t>
      </w:r>
      <w:r w:rsidRPr="00820E99">
        <w:rPr>
          <w:rFonts w:ascii="Arial Narrow" w:hAnsi="Arial Narrow"/>
          <w:sz w:val="22"/>
          <w:szCs w:val="22"/>
          <w:lang w:eastAsia="cs-CZ"/>
        </w:rPr>
        <w:t xml:space="preserve"> U 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≤</w:t>
      </w:r>
      <w:r w:rsidRPr="00820E99">
        <w:rPr>
          <w:rFonts w:ascii="Arial Narrow" w:hAnsi="Arial Narrow"/>
          <w:sz w:val="22"/>
          <w:szCs w:val="22"/>
          <w:lang w:eastAsia="cs-CZ"/>
        </w:rPr>
        <w:t xml:space="preserve"> 0,20 W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·</w:t>
      </w:r>
      <w:r w:rsidRPr="00820E99">
        <w:rPr>
          <w:rFonts w:ascii="Arial Narrow" w:hAnsi="Arial Narrow"/>
          <w:sz w:val="22"/>
          <w:szCs w:val="22"/>
          <w:lang w:eastAsia="cs-CZ"/>
        </w:rPr>
        <w:t>m</w:t>
      </w:r>
      <w:r w:rsidRPr="00820E99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²·</w:t>
      </w:r>
      <w:r w:rsidRPr="00820E99">
        <w:rPr>
          <w:rFonts w:ascii="Arial Narrow" w:hAnsi="Arial Narrow"/>
          <w:sz w:val="22"/>
          <w:szCs w:val="22"/>
          <w:lang w:eastAsia="cs-CZ"/>
        </w:rPr>
        <w:t>K</w:t>
      </w:r>
      <w:r w:rsidRPr="00820E99">
        <w:rPr>
          <w:rFonts w:ascii="Cambria Math" w:hAnsi="Cambria Math" w:cs="Cambria Math"/>
          <w:sz w:val="22"/>
          <w:szCs w:val="22"/>
          <w:lang w:eastAsia="cs-CZ"/>
        </w:rPr>
        <w:t>⁻</w:t>
      </w:r>
      <w:r w:rsidRPr="00820E99">
        <w:rPr>
          <w:rFonts w:ascii="Arial Narrow" w:hAnsi="Arial Narrow" w:cs="Arial Narrow"/>
          <w:sz w:val="22"/>
          <w:szCs w:val="22"/>
          <w:lang w:eastAsia="cs-CZ"/>
        </w:rPr>
        <w:t>¹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74FD7AFF" w14:textId="1D0862EA" w:rsidR="00102552" w:rsidRDefault="00820E99" w:rsidP="00102552">
      <w:pPr>
        <w:pStyle w:val="Odsekzoznamu"/>
        <w:numPr>
          <w:ilvl w:val="1"/>
          <w:numId w:val="13"/>
        </w:numPr>
        <w:spacing w:before="240"/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Minimálny rozsah opatrení na technické zariadenia budovy</w:t>
      </w:r>
    </w:p>
    <w:p w14:paraId="16907AB9" w14:textId="60B7E4B6" w:rsidR="00820E99" w:rsidRDefault="00820E99" w:rsidP="00820E99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820E99">
        <w:rPr>
          <w:rFonts w:ascii="Arial Narrow" w:hAnsi="Arial Narrow"/>
          <w:sz w:val="22"/>
          <w:szCs w:val="22"/>
          <w:lang w:eastAsia="cs-CZ"/>
        </w:rPr>
        <w:t>Uchádzač je povinný do návrhu GES zahrnúť minimálne nasledujúce opatrenia na technické zariadenia budovy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3D7C4B05" w14:textId="2A5C557D" w:rsidR="00820E99" w:rsidRDefault="00820E99" w:rsidP="00820E99">
      <w:pPr>
        <w:pStyle w:val="Odsekzoznamu"/>
        <w:numPr>
          <w:ilvl w:val="0"/>
          <w:numId w:val="20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Vykurovanie a príprava teplej úžitkovej vody (TÚV):</w:t>
      </w:r>
    </w:p>
    <w:p w14:paraId="123EC719" w14:textId="08E8DFD1" w:rsidR="00820E99" w:rsidRDefault="00820E99" w:rsidP="00820E99">
      <w:pPr>
        <w:pStyle w:val="Odsekzoznamu"/>
        <w:numPr>
          <w:ilvl w:val="0"/>
          <w:numId w:val="21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820E99">
        <w:rPr>
          <w:rFonts w:ascii="Arial Narrow" w:hAnsi="Arial Narrow"/>
          <w:sz w:val="22"/>
          <w:szCs w:val="22"/>
          <w:lang w:eastAsia="cs-CZ"/>
        </w:rPr>
        <w:t>hydraulické vyregulovanie celej vykurovacej sústavy vrátane výmeny a doplnenia armatúr, nastavenia regulačných prvkov a osadenia termostatických ventilov na všetky vykurovacie telesá (72 ks)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50B978EC" w14:textId="0249B28E" w:rsidR="00820E99" w:rsidRDefault="00820E99" w:rsidP="00820E99">
      <w:pPr>
        <w:pStyle w:val="Odsekzoznamu"/>
        <w:numPr>
          <w:ilvl w:val="0"/>
          <w:numId w:val="21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820E99">
        <w:rPr>
          <w:rFonts w:ascii="Arial Narrow" w:hAnsi="Arial Narrow"/>
          <w:sz w:val="22"/>
          <w:szCs w:val="22"/>
          <w:lang w:eastAsia="cs-CZ"/>
        </w:rPr>
        <w:t>rekonštrukciu plynovej kotolne spočívajúcu vo výmene existujúcich kotlov za kondenzačné plynové kotly s celkovým výkonom cca 100 kW, vrátane nového hydraulického zapojenia, odvodu spalín, expanzného zariadenia, bezpečnostných prvkov a riadiaceho systému kotolne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01FCCA7D" w14:textId="1440A871" w:rsidR="00820E99" w:rsidRDefault="00820E99" w:rsidP="00820E99">
      <w:pPr>
        <w:pStyle w:val="Odsekzoznamu"/>
        <w:numPr>
          <w:ilvl w:val="0"/>
          <w:numId w:val="21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820E99">
        <w:rPr>
          <w:rFonts w:ascii="Arial Narrow" w:hAnsi="Arial Narrow"/>
          <w:sz w:val="22"/>
          <w:szCs w:val="22"/>
          <w:lang w:eastAsia="cs-CZ"/>
        </w:rPr>
        <w:t>napojenie zásobníka teplej úžitkovej vody</w:t>
      </w:r>
      <w:r w:rsidR="00340B90">
        <w:rPr>
          <w:rFonts w:ascii="Arial Narrow" w:hAnsi="Arial Narrow"/>
          <w:sz w:val="22"/>
          <w:szCs w:val="22"/>
          <w:lang w:eastAsia="cs-CZ"/>
        </w:rPr>
        <w:t xml:space="preserve"> (TÚV)</w:t>
      </w:r>
      <w:r w:rsidRPr="00820E99">
        <w:rPr>
          <w:rFonts w:ascii="Arial Narrow" w:hAnsi="Arial Narrow"/>
          <w:sz w:val="22"/>
          <w:szCs w:val="22"/>
          <w:lang w:eastAsia="cs-CZ"/>
        </w:rPr>
        <w:t xml:space="preserve"> na nové kondenzačné kotly a zrušenie existujúcich elektrických zásobníkových ohrievačov TÚV (2 × 300 l)</w:t>
      </w:r>
      <w:r w:rsidR="00D84EB6">
        <w:rPr>
          <w:rFonts w:ascii="Arial Narrow" w:hAnsi="Arial Narrow"/>
          <w:sz w:val="22"/>
          <w:szCs w:val="22"/>
          <w:lang w:eastAsia="cs-CZ"/>
        </w:rPr>
        <w:t>.</w:t>
      </w:r>
    </w:p>
    <w:p w14:paraId="68B021CA" w14:textId="77777777" w:rsidR="00360224" w:rsidRDefault="00496424" w:rsidP="00360224">
      <w:pPr>
        <w:spacing w:before="240"/>
        <w:ind w:left="1416" w:firstLine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60224">
        <w:rPr>
          <w:rFonts w:ascii="Arial Narrow" w:hAnsi="Arial Narrow"/>
          <w:color w:val="000000" w:themeColor="text1"/>
          <w:sz w:val="22"/>
          <w:szCs w:val="22"/>
          <w:lang w:eastAsia="cs-CZ"/>
        </w:rPr>
        <w:t>Uchádzač je povinný navrhnúť modernizáciu zdroja tepla (kotolne) pre vykurovanie a prípravu TÚV tak, aby došlo k preukázateľnému zníženiu potreby energie na vykurovanie a TÚV v súlade s požadovanými garantovanými úsporami</w:t>
      </w:r>
      <w:r w:rsidR="00340B90" w:rsidRPr="00360224">
        <w:rPr>
          <w:rFonts w:ascii="Arial Narrow" w:hAnsi="Arial Narrow"/>
          <w:color w:val="000000" w:themeColor="text1"/>
          <w:sz w:val="22"/>
          <w:szCs w:val="22"/>
          <w:lang w:eastAsia="cs-CZ"/>
        </w:rPr>
        <w:t xml:space="preserve">. Konkrétny typ zdroja tepla (kondenzačné plynové kotly, tepelné čerpadlo alebo ich kombinácia) určí uchádzač vo svojom návrhu, pričom musí rešpektovať pravidlá oprávnenosti výdavkov podľa Programu Slovensko a ďalších zdrojov financovania. </w:t>
      </w:r>
    </w:p>
    <w:p w14:paraId="0F675EBF" w14:textId="1A6325DC" w:rsidR="00340B90" w:rsidRPr="00360224" w:rsidRDefault="00340B90" w:rsidP="00360224">
      <w:pPr>
        <w:spacing w:before="240"/>
        <w:ind w:left="1416" w:firstLine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60224">
        <w:rPr>
          <w:rFonts w:ascii="Arial Narrow" w:hAnsi="Arial Narrow"/>
          <w:color w:val="000000" w:themeColor="text1"/>
          <w:sz w:val="22"/>
          <w:szCs w:val="22"/>
          <w:lang w:eastAsia="cs-CZ"/>
        </w:rPr>
        <w:t xml:space="preserve">Opatrenia posudzované v analýze ako samostatný variant modernizácie zdroja tepla (opatrenie č. 4 – rekonštrukcia plynovej kotolne s kondenzačnými kotlami, opatrenie č. 5 – tepelné čerpadlo s </w:t>
      </w:r>
      <w:proofErr w:type="spellStart"/>
      <w:r w:rsidRPr="00360224">
        <w:rPr>
          <w:rFonts w:ascii="Arial Narrow" w:hAnsi="Arial Narrow"/>
          <w:color w:val="000000" w:themeColor="text1"/>
          <w:sz w:val="22"/>
          <w:szCs w:val="22"/>
          <w:lang w:eastAsia="cs-CZ"/>
        </w:rPr>
        <w:t>bivalentným</w:t>
      </w:r>
      <w:proofErr w:type="spellEnd"/>
      <w:r w:rsidRPr="00360224">
        <w:rPr>
          <w:rFonts w:ascii="Arial Narrow" w:hAnsi="Arial Narrow"/>
          <w:color w:val="000000" w:themeColor="text1"/>
          <w:sz w:val="22"/>
          <w:szCs w:val="22"/>
          <w:lang w:eastAsia="cs-CZ"/>
        </w:rPr>
        <w:t xml:space="preserve"> zdrojom) a opatrenie č. 6 (výmena vnútorného osvetlenia) slúžia ako podklad pre návrh riešenia. Verejný obstarávateľ nimi nepredurčuje konkrétny typ zdroja tepla ani povinnosť realizácie výmeny vnútorného osvetlenia v rámci jadra GES.</w:t>
      </w:r>
    </w:p>
    <w:p w14:paraId="79A61831" w14:textId="12312338" w:rsidR="00820E99" w:rsidRDefault="00D84EB6" w:rsidP="00D84EB6">
      <w:pPr>
        <w:pStyle w:val="Odsekzoznamu"/>
        <w:numPr>
          <w:ilvl w:val="0"/>
          <w:numId w:val="20"/>
        </w:numPr>
        <w:ind w:left="1281" w:hanging="357"/>
        <w:jc w:val="both"/>
        <w:rPr>
          <w:rFonts w:ascii="Arial Narrow" w:hAnsi="Arial Narrow"/>
          <w:sz w:val="22"/>
          <w:szCs w:val="22"/>
          <w:lang w:eastAsia="cs-CZ"/>
        </w:rPr>
      </w:pPr>
      <w:proofErr w:type="spellStart"/>
      <w:r>
        <w:rPr>
          <w:rFonts w:ascii="Arial Narrow" w:hAnsi="Arial Narrow"/>
          <w:sz w:val="22"/>
          <w:szCs w:val="22"/>
          <w:lang w:eastAsia="cs-CZ"/>
        </w:rPr>
        <w:t>Fotovoltická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 xml:space="preserve"> elektráreň</w:t>
      </w:r>
    </w:p>
    <w:p w14:paraId="21D14224" w14:textId="407BDA32" w:rsidR="00D84EB6" w:rsidRDefault="00D84EB6" w:rsidP="00D84EB6">
      <w:pPr>
        <w:pStyle w:val="Odsekzoznamu"/>
        <w:numPr>
          <w:ilvl w:val="0"/>
          <w:numId w:val="22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D84EB6">
        <w:rPr>
          <w:rFonts w:ascii="Arial Narrow" w:hAnsi="Arial Narrow"/>
          <w:sz w:val="22"/>
          <w:szCs w:val="22"/>
          <w:lang w:eastAsia="cs-CZ"/>
        </w:rPr>
        <w:t xml:space="preserve">inštaláciu </w:t>
      </w:r>
      <w:proofErr w:type="spellStart"/>
      <w:r w:rsidRPr="00D84EB6">
        <w:rPr>
          <w:rFonts w:ascii="Arial Narrow" w:hAnsi="Arial Narrow"/>
          <w:sz w:val="22"/>
          <w:szCs w:val="22"/>
          <w:lang w:eastAsia="cs-CZ"/>
        </w:rPr>
        <w:t>fotovoltickej</w:t>
      </w:r>
      <w:proofErr w:type="spellEnd"/>
      <w:r w:rsidRPr="00D84EB6">
        <w:rPr>
          <w:rFonts w:ascii="Arial Narrow" w:hAnsi="Arial Narrow"/>
          <w:sz w:val="22"/>
          <w:szCs w:val="22"/>
          <w:lang w:eastAsia="cs-CZ"/>
        </w:rPr>
        <w:t xml:space="preserve"> elektrárne na streche objektu s minimálnym inštalovaným výkonom 11,0 </w:t>
      </w:r>
      <w:proofErr w:type="spellStart"/>
      <w:r w:rsidRPr="00D84EB6">
        <w:rPr>
          <w:rFonts w:ascii="Arial Narrow" w:hAnsi="Arial Narrow"/>
          <w:sz w:val="22"/>
          <w:szCs w:val="22"/>
          <w:lang w:eastAsia="cs-CZ"/>
        </w:rPr>
        <w:t>kWp</w:t>
      </w:r>
      <w:proofErr w:type="spellEnd"/>
      <w:r w:rsidRPr="00D84EB6">
        <w:rPr>
          <w:rFonts w:ascii="Arial Narrow" w:hAnsi="Arial Narrow"/>
          <w:sz w:val="22"/>
          <w:szCs w:val="22"/>
          <w:lang w:eastAsia="cs-CZ"/>
        </w:rPr>
        <w:t xml:space="preserve"> na ploche približne 33,7 m² šikmej strechy, pripojenú na vnútornú elektroinštaláciu objektu, s predpokladanou ročnou výrobou elektriny 11,78 MWh</w:t>
      </w:r>
    </w:p>
    <w:p w14:paraId="3F606353" w14:textId="38278555" w:rsidR="00D84EB6" w:rsidRDefault="00D84EB6" w:rsidP="00D84EB6">
      <w:pPr>
        <w:pStyle w:val="Odsekzoznamu"/>
        <w:numPr>
          <w:ilvl w:val="0"/>
          <w:numId w:val="20"/>
        </w:numPr>
        <w:ind w:left="1281" w:hanging="357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Meranie, regulácia a</w:t>
      </w:r>
      <w:r w:rsidR="009D4A71">
        <w:rPr>
          <w:rFonts w:ascii="Arial Narrow" w:hAnsi="Arial Narrow"/>
          <w:sz w:val="22"/>
          <w:szCs w:val="22"/>
          <w:lang w:eastAsia="cs-CZ"/>
        </w:rPr>
        <w:t> </w:t>
      </w:r>
      <w:r>
        <w:rPr>
          <w:rFonts w:ascii="Arial Narrow" w:hAnsi="Arial Narrow"/>
          <w:sz w:val="22"/>
          <w:szCs w:val="22"/>
          <w:lang w:eastAsia="cs-CZ"/>
        </w:rPr>
        <w:t>monitoring</w:t>
      </w:r>
    </w:p>
    <w:p w14:paraId="63331A7F" w14:textId="523695FE" w:rsidR="009D4A71" w:rsidRDefault="009D4A71" w:rsidP="009D4A71">
      <w:pPr>
        <w:pStyle w:val="Odsekzoznamu"/>
        <w:numPr>
          <w:ilvl w:val="0"/>
          <w:numId w:val="22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9D4A71">
        <w:rPr>
          <w:rFonts w:ascii="Arial Narrow" w:hAnsi="Arial Narrow"/>
          <w:sz w:val="22"/>
          <w:szCs w:val="22"/>
          <w:lang w:eastAsia="cs-CZ"/>
        </w:rPr>
        <w:t>zavedenie systému merania a regulácie (</w:t>
      </w:r>
      <w:proofErr w:type="spellStart"/>
      <w:r w:rsidRPr="009D4A71">
        <w:rPr>
          <w:rFonts w:ascii="Arial Narrow" w:hAnsi="Arial Narrow"/>
          <w:sz w:val="22"/>
          <w:szCs w:val="22"/>
          <w:lang w:eastAsia="cs-CZ"/>
        </w:rPr>
        <w:t>MaR</w:t>
      </w:r>
      <w:proofErr w:type="spellEnd"/>
      <w:r w:rsidRPr="009D4A71">
        <w:rPr>
          <w:rFonts w:ascii="Arial Narrow" w:hAnsi="Arial Narrow"/>
          <w:sz w:val="22"/>
          <w:szCs w:val="22"/>
          <w:lang w:eastAsia="cs-CZ"/>
        </w:rPr>
        <w:t>) pre zdroj tepla, vykurovaciu sústavu a ostatné významné spotreby energie vrátane potrebných snímačov, riadiacich prvkov a podružných meraní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65E59E91" w14:textId="0A3DF11E" w:rsidR="009D4A71" w:rsidRPr="00340B90" w:rsidRDefault="009D4A71" w:rsidP="00340B90">
      <w:pPr>
        <w:pStyle w:val="Odsekzoznamu"/>
        <w:numPr>
          <w:ilvl w:val="0"/>
          <w:numId w:val="22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9D4A71">
        <w:rPr>
          <w:rFonts w:ascii="Arial Narrow" w:hAnsi="Arial Narrow"/>
          <w:sz w:val="22"/>
          <w:szCs w:val="22"/>
          <w:lang w:eastAsia="cs-CZ"/>
        </w:rPr>
        <w:t>zriadenie energetického monitoringu s automatickým zberom, archiváciou a vyhodnocovaním dát o spotrebe energie v členení minimálne podľa jednotlivých médií a hlavných technologických celkov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2D3B6450" w14:textId="544F7019" w:rsidR="00820E99" w:rsidRDefault="00340B90" w:rsidP="00340B90">
      <w:pPr>
        <w:pStyle w:val="Odsekzoznamu"/>
        <w:numPr>
          <w:ilvl w:val="1"/>
          <w:numId w:val="13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1F5261">
        <w:rPr>
          <w:rFonts w:ascii="Arial Narrow" w:hAnsi="Arial Narrow"/>
          <w:b/>
          <w:bCs/>
          <w:sz w:val="22"/>
          <w:szCs w:val="22"/>
          <w:lang w:eastAsia="cs-CZ"/>
        </w:rPr>
        <w:t>Požiadavky na energetický manažment a prevádzku (GES služba)</w:t>
      </w:r>
    </w:p>
    <w:p w14:paraId="4133ABBF" w14:textId="1D983109" w:rsidR="00340B90" w:rsidRDefault="00340B90" w:rsidP="00340B90">
      <w:pPr>
        <w:pStyle w:val="Odsekzoznamu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9D4A71">
        <w:rPr>
          <w:rFonts w:ascii="Arial Narrow" w:hAnsi="Arial Narrow"/>
          <w:sz w:val="22"/>
          <w:szCs w:val="22"/>
          <w:lang w:eastAsia="cs-CZ"/>
        </w:rPr>
        <w:t xml:space="preserve">Uchádzač je povinný v rámci služby GES zabezpečiť energetický manažment </w:t>
      </w:r>
      <w:r w:rsidR="00AC270E">
        <w:rPr>
          <w:rFonts w:ascii="Arial Narrow" w:hAnsi="Arial Narrow"/>
          <w:sz w:val="22"/>
          <w:szCs w:val="22"/>
          <w:lang w:eastAsia="cs-CZ"/>
        </w:rPr>
        <w:t xml:space="preserve">(ďalej len „EM“) </w:t>
      </w:r>
      <w:r w:rsidRPr="009D4A71">
        <w:rPr>
          <w:rFonts w:ascii="Arial Narrow" w:hAnsi="Arial Narrow"/>
          <w:sz w:val="22"/>
          <w:szCs w:val="22"/>
          <w:lang w:eastAsia="cs-CZ"/>
        </w:rPr>
        <w:t>objektu v tomto minimálnom rozsahu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2CC29999" w14:textId="6226EFFA" w:rsidR="00340B90" w:rsidRDefault="00340B90" w:rsidP="00340B90">
      <w:pPr>
        <w:pStyle w:val="Odsekzoznamu"/>
        <w:numPr>
          <w:ilvl w:val="0"/>
          <w:numId w:val="20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9D4A71">
        <w:rPr>
          <w:rFonts w:ascii="Arial Narrow" w:hAnsi="Arial Narrow"/>
          <w:sz w:val="22"/>
          <w:szCs w:val="22"/>
          <w:lang w:eastAsia="cs-CZ"/>
        </w:rPr>
        <w:t xml:space="preserve">zavedenie systematického </w:t>
      </w:r>
      <w:r w:rsidR="00AC270E">
        <w:rPr>
          <w:rFonts w:ascii="Arial Narrow" w:hAnsi="Arial Narrow"/>
          <w:sz w:val="22"/>
          <w:szCs w:val="22"/>
          <w:lang w:eastAsia="cs-CZ"/>
        </w:rPr>
        <w:t>EM</w:t>
      </w:r>
      <w:r w:rsidRPr="009D4A71">
        <w:rPr>
          <w:rFonts w:ascii="Arial Narrow" w:hAnsi="Arial Narrow"/>
          <w:sz w:val="22"/>
          <w:szCs w:val="22"/>
          <w:lang w:eastAsia="cs-CZ"/>
        </w:rPr>
        <w:t xml:space="preserve"> založeného na pravidelnom plánovaní, monitorovaní a vyhodnocovaní spotreby energie, identifikácii odchýlok a návrhu nápravných opatrení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408B4B0A" w14:textId="77777777" w:rsidR="00340B90" w:rsidRDefault="00340B90" w:rsidP="00340B90">
      <w:pPr>
        <w:pStyle w:val="Odsekzoznamu"/>
        <w:numPr>
          <w:ilvl w:val="0"/>
          <w:numId w:val="20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9D4A71">
        <w:rPr>
          <w:rFonts w:ascii="Arial Narrow" w:hAnsi="Arial Narrow"/>
          <w:sz w:val="22"/>
          <w:szCs w:val="22"/>
          <w:lang w:eastAsia="cs-CZ"/>
        </w:rPr>
        <w:t xml:space="preserve">využívanie dát zo systému </w:t>
      </w:r>
      <w:proofErr w:type="spellStart"/>
      <w:r w:rsidRPr="009D4A71">
        <w:rPr>
          <w:rFonts w:ascii="Arial Narrow" w:hAnsi="Arial Narrow"/>
          <w:sz w:val="22"/>
          <w:szCs w:val="22"/>
          <w:lang w:eastAsia="cs-CZ"/>
        </w:rPr>
        <w:t>MaR</w:t>
      </w:r>
      <w:proofErr w:type="spellEnd"/>
      <w:r w:rsidRPr="009D4A71">
        <w:rPr>
          <w:rFonts w:ascii="Arial Narrow" w:hAnsi="Arial Narrow"/>
          <w:sz w:val="22"/>
          <w:szCs w:val="22"/>
          <w:lang w:eastAsia="cs-CZ"/>
        </w:rPr>
        <w:t xml:space="preserve"> a energetického monitoringu na priebežnú kontrolu plnenia garantovaných úspor počas celého obdobia trvania zmluvy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3ACA8AE9" w14:textId="77777777" w:rsidR="00340B90" w:rsidRDefault="00340B90" w:rsidP="00340B90">
      <w:pPr>
        <w:pStyle w:val="Odsekzoznamu"/>
        <w:numPr>
          <w:ilvl w:val="0"/>
          <w:numId w:val="20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9D4A71">
        <w:rPr>
          <w:rFonts w:ascii="Arial Narrow" w:hAnsi="Arial Narrow"/>
          <w:sz w:val="22"/>
          <w:szCs w:val="22"/>
          <w:lang w:eastAsia="cs-CZ"/>
        </w:rPr>
        <w:t>zabezpečenie spolupráce s poverenými zamestnancami verejného obstarávateľa vrátane školení k obsluhe zariadení a k energeticky hospodárnej prevádzke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696614D5" w14:textId="073FE30A" w:rsidR="00340B90" w:rsidRDefault="00340B90" w:rsidP="00340B90">
      <w:pPr>
        <w:pStyle w:val="Odsekzoznamu"/>
        <w:numPr>
          <w:ilvl w:val="0"/>
          <w:numId w:val="20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9D4A71">
        <w:rPr>
          <w:rFonts w:ascii="Arial Narrow" w:hAnsi="Arial Narrow"/>
          <w:sz w:val="22"/>
          <w:szCs w:val="22"/>
          <w:lang w:eastAsia="cs-CZ"/>
        </w:rPr>
        <w:t xml:space="preserve">vypracúvanie pravidelných správ o energetickej hospodárnosti </w:t>
      </w:r>
      <w:r>
        <w:rPr>
          <w:rFonts w:ascii="Arial Narrow" w:hAnsi="Arial Narrow"/>
          <w:sz w:val="22"/>
          <w:szCs w:val="22"/>
          <w:lang w:eastAsia="cs-CZ"/>
        </w:rPr>
        <w:t>budovy</w:t>
      </w:r>
      <w:r w:rsidRPr="009D4A71">
        <w:rPr>
          <w:rFonts w:ascii="Arial Narrow" w:hAnsi="Arial Narrow"/>
          <w:sz w:val="22"/>
          <w:szCs w:val="22"/>
          <w:lang w:eastAsia="cs-CZ"/>
        </w:rPr>
        <w:t xml:space="preserve"> a o plnení garantovaných úspor podľa metodiky, ktorá bude záväzne upravená v zmluve o</w:t>
      </w:r>
      <w:r>
        <w:rPr>
          <w:rFonts w:ascii="Arial Narrow" w:hAnsi="Arial Narrow"/>
          <w:sz w:val="22"/>
          <w:szCs w:val="22"/>
          <w:lang w:eastAsia="cs-CZ"/>
        </w:rPr>
        <w:t> GES.</w:t>
      </w:r>
    </w:p>
    <w:p w14:paraId="46070943" w14:textId="27B73C13" w:rsidR="00340B90" w:rsidRPr="00340B90" w:rsidRDefault="00340B90" w:rsidP="00340B90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340B90">
        <w:rPr>
          <w:rFonts w:ascii="Arial Narrow" w:hAnsi="Arial Narrow"/>
          <w:sz w:val="22"/>
          <w:szCs w:val="22"/>
          <w:lang w:eastAsia="cs-CZ"/>
        </w:rPr>
        <w:lastRenderedPageBreak/>
        <w:t>Tento rozsah energetického manažmentu tvorí povinnú súčasť plnenia GES; uchádzač je povinný zahrnúť náklady na energetický manažment do svojej ponuky tak, aby bol počas celého trvania zmluvy zabezpečený výkon všetkých činností podľa tohto bodu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3DC7666E" w14:textId="41D1F973" w:rsidR="00340B90" w:rsidRPr="00297D16" w:rsidRDefault="00340B90" w:rsidP="00360224">
      <w:pPr>
        <w:pStyle w:val="Odsekzoznamu"/>
        <w:ind w:left="567" w:firstLine="0"/>
        <w:jc w:val="both"/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</w:pPr>
    </w:p>
    <w:p w14:paraId="1EFAAFA8" w14:textId="5CC1C40E" w:rsidR="00102552" w:rsidRPr="00297D16" w:rsidRDefault="00297D16" w:rsidP="002435C0">
      <w:pPr>
        <w:pStyle w:val="Odsekzoznamu"/>
        <w:numPr>
          <w:ilvl w:val="0"/>
          <w:numId w:val="13"/>
        </w:numPr>
        <w:spacing w:before="24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297D16">
        <w:rPr>
          <w:rFonts w:ascii="Arial Narrow" w:hAnsi="Arial Narrow"/>
          <w:b/>
          <w:bCs/>
          <w:sz w:val="22"/>
          <w:szCs w:val="22"/>
          <w:lang w:eastAsia="cs-CZ"/>
        </w:rPr>
        <w:t>Opatrenia vyvolané GES</w:t>
      </w:r>
    </w:p>
    <w:p w14:paraId="3D97912C" w14:textId="0BDC0386" w:rsidR="00297D16" w:rsidRDefault="00297D16" w:rsidP="00297D16">
      <w:pPr>
        <w:pStyle w:val="Odsekzoznamu"/>
        <w:numPr>
          <w:ilvl w:val="1"/>
          <w:numId w:val="13"/>
        </w:numPr>
        <w:spacing w:before="240"/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1F5261">
        <w:rPr>
          <w:rFonts w:ascii="Arial Narrow" w:hAnsi="Arial Narrow"/>
          <w:b/>
          <w:bCs/>
          <w:sz w:val="22"/>
          <w:szCs w:val="22"/>
          <w:lang w:eastAsia="cs-CZ"/>
        </w:rPr>
        <w:t>Opatrenia vyvolané GES</w:t>
      </w:r>
    </w:p>
    <w:p w14:paraId="24A92EE3" w14:textId="29E8CD15" w:rsidR="00297D16" w:rsidRDefault="00297D16" w:rsidP="00297D16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297D16">
        <w:rPr>
          <w:rFonts w:ascii="Arial Narrow" w:hAnsi="Arial Narrow"/>
          <w:sz w:val="22"/>
          <w:szCs w:val="22"/>
          <w:lang w:eastAsia="cs-CZ"/>
        </w:rPr>
        <w:t>Uchádzač je povinný pri spracovaní návrhu GES identifikovať stavebno</w:t>
      </w:r>
      <w:r w:rsidRPr="00297D16">
        <w:rPr>
          <w:rFonts w:ascii="Arial Narrow" w:hAnsi="Arial Narrow"/>
          <w:sz w:val="22"/>
          <w:szCs w:val="22"/>
          <w:lang w:eastAsia="cs-CZ"/>
        </w:rPr>
        <w:noBreakHyphen/>
        <w:t>technické zásahy nevyhnutné na realizáciu a bezpečnú prevádzku opatrení GES (ďalej len „vyvolané opatrenia“), najmä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06F38769" w14:textId="29D98AB7" w:rsidR="00297D16" w:rsidRDefault="00297D16" w:rsidP="00297D16">
      <w:pPr>
        <w:pStyle w:val="Odsekzoznamu"/>
        <w:numPr>
          <w:ilvl w:val="0"/>
          <w:numId w:val="24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297D16">
        <w:rPr>
          <w:rFonts w:ascii="Arial Narrow" w:hAnsi="Arial Narrow"/>
          <w:sz w:val="22"/>
          <w:szCs w:val="22"/>
          <w:lang w:eastAsia="cs-CZ"/>
        </w:rPr>
        <w:t xml:space="preserve">statické posúdenie nosných konštrukcií obvodového plášťa a strešných konštrukcií a realizáciu prípadných sanácií alebo zosilňujúcich zásahov potrebných na nesenie dodatočného zaťaženia zatepľovacieho systému, </w:t>
      </w:r>
      <w:proofErr w:type="spellStart"/>
      <w:r w:rsidRPr="00297D16">
        <w:rPr>
          <w:rFonts w:ascii="Arial Narrow" w:hAnsi="Arial Narrow"/>
          <w:sz w:val="22"/>
          <w:szCs w:val="22"/>
          <w:lang w:eastAsia="cs-CZ"/>
        </w:rPr>
        <w:t>fotovoltickej</w:t>
      </w:r>
      <w:proofErr w:type="spellEnd"/>
      <w:r w:rsidRPr="00297D16">
        <w:rPr>
          <w:rFonts w:ascii="Arial Narrow" w:hAnsi="Arial Narrow"/>
          <w:sz w:val="22"/>
          <w:szCs w:val="22"/>
          <w:lang w:eastAsia="cs-CZ"/>
        </w:rPr>
        <w:t xml:space="preserve"> elektrárne a ďalších zariadení GES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5E1BD6FD" w14:textId="32AA7378" w:rsidR="00297D16" w:rsidRDefault="00297D16" w:rsidP="00297D16">
      <w:pPr>
        <w:pStyle w:val="Odsekzoznamu"/>
        <w:numPr>
          <w:ilvl w:val="0"/>
          <w:numId w:val="24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297D16">
        <w:rPr>
          <w:rFonts w:ascii="Arial Narrow" w:hAnsi="Arial Narrow"/>
          <w:sz w:val="22"/>
          <w:szCs w:val="22"/>
          <w:lang w:eastAsia="cs-CZ"/>
        </w:rPr>
        <w:t xml:space="preserve">miestne opravy strešného plášťa, prestupov, </w:t>
      </w:r>
      <w:proofErr w:type="spellStart"/>
      <w:r w:rsidRPr="00297D16">
        <w:rPr>
          <w:rFonts w:ascii="Arial Narrow" w:hAnsi="Arial Narrow"/>
          <w:sz w:val="22"/>
          <w:szCs w:val="22"/>
          <w:lang w:eastAsia="cs-CZ"/>
        </w:rPr>
        <w:t>atík</w:t>
      </w:r>
      <w:proofErr w:type="spellEnd"/>
      <w:r w:rsidRPr="00297D16">
        <w:rPr>
          <w:rFonts w:ascii="Arial Narrow" w:hAnsi="Arial Narrow"/>
          <w:sz w:val="22"/>
          <w:szCs w:val="22"/>
          <w:lang w:eastAsia="cs-CZ"/>
        </w:rPr>
        <w:t xml:space="preserve">, odvodnenia strechy a súvisiacich detailov v rozsahu nevyhnutnom na zabránenie zatekaniu a na bezpečnú montáž zateplenia strechy a </w:t>
      </w:r>
      <w:proofErr w:type="spellStart"/>
      <w:r w:rsidRPr="00297D16">
        <w:rPr>
          <w:rFonts w:ascii="Arial Narrow" w:hAnsi="Arial Narrow"/>
          <w:sz w:val="22"/>
          <w:szCs w:val="22"/>
          <w:lang w:eastAsia="cs-CZ"/>
        </w:rPr>
        <w:t>fotovoltickej</w:t>
      </w:r>
      <w:proofErr w:type="spellEnd"/>
      <w:r w:rsidRPr="00297D16">
        <w:rPr>
          <w:rFonts w:ascii="Arial Narrow" w:hAnsi="Arial Narrow"/>
          <w:sz w:val="22"/>
          <w:szCs w:val="22"/>
          <w:lang w:eastAsia="cs-CZ"/>
        </w:rPr>
        <w:t xml:space="preserve"> elektrárne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72DE34AF" w14:textId="3C5CFCBF" w:rsidR="00297D16" w:rsidRDefault="00297D16" w:rsidP="00297D16">
      <w:pPr>
        <w:pStyle w:val="Odsekzoznamu"/>
        <w:numPr>
          <w:ilvl w:val="0"/>
          <w:numId w:val="24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297D16">
        <w:rPr>
          <w:rFonts w:ascii="Arial Narrow" w:hAnsi="Arial Narrow"/>
          <w:sz w:val="22"/>
          <w:szCs w:val="22"/>
          <w:lang w:eastAsia="cs-CZ"/>
        </w:rPr>
        <w:t>úpravy a/alebo výmenu existujúcich rozvodov tepla, armatúr, meracích a regulačných prvkov v kotolni a v rozvodoch vykurovacej sústavy, ktoré sú technicky nevyhnutné v dôsledku modernizácie zdroja tepla, hydraulického vyregulovania a zavedenia merania a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297D16">
        <w:rPr>
          <w:rFonts w:ascii="Arial Narrow" w:hAnsi="Arial Narrow"/>
          <w:sz w:val="22"/>
          <w:szCs w:val="22"/>
          <w:lang w:eastAsia="cs-CZ"/>
        </w:rPr>
        <w:t>regulácie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2CFCD858" w14:textId="7B3ABA9D" w:rsidR="00297D16" w:rsidRDefault="00297D16" w:rsidP="00297D16">
      <w:pPr>
        <w:pStyle w:val="Odsekzoznamu"/>
        <w:numPr>
          <w:ilvl w:val="0"/>
          <w:numId w:val="24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297D16">
        <w:rPr>
          <w:rFonts w:ascii="Arial Narrow" w:hAnsi="Arial Narrow"/>
          <w:sz w:val="22"/>
          <w:szCs w:val="22"/>
          <w:lang w:eastAsia="cs-CZ"/>
        </w:rPr>
        <w:t>stavebné a inštalačné úpravy vyvolané požiadavkami požiarnej bezpečnosti stavby v súvislosti so zateplením obvodového plášťa a strechy, prestupmi rozvodov a inštaláciou technických zariadení (úpravy požiarnych úsekov, zamedzenie šírenia požiaru, odvetranie, poistné prvky)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47AA75B3" w14:textId="7DE0C817" w:rsidR="00297D16" w:rsidRPr="00297D16" w:rsidRDefault="00297D16" w:rsidP="00297D16">
      <w:pPr>
        <w:pStyle w:val="Odsekzoznamu"/>
        <w:numPr>
          <w:ilvl w:val="0"/>
          <w:numId w:val="24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297D16">
        <w:rPr>
          <w:rFonts w:ascii="Arial Narrow" w:hAnsi="Arial Narrow"/>
          <w:sz w:val="22"/>
          <w:szCs w:val="22"/>
          <w:lang w:eastAsia="cs-CZ"/>
        </w:rPr>
        <w:t>ďalšie nevyhnutné zásahy do stavebných konštrukcií a vnútorných rozvodov objektu, ktoré sú technicky neoddeliteľne spojené s realizáciou jadra opatrení GES</w:t>
      </w:r>
      <w:r w:rsidR="00713E05">
        <w:rPr>
          <w:rFonts w:ascii="Arial Narrow" w:hAnsi="Arial Narrow"/>
          <w:sz w:val="22"/>
          <w:szCs w:val="22"/>
          <w:lang w:eastAsia="cs-CZ"/>
        </w:rPr>
        <w:t>, majú preukázateľnú väzbu na konkrétne opatrenie GES a svojím rozsahom nepresahujú rámec nevyhnutný na jeho bezpečnú realizáciu alebo prevádzku.</w:t>
      </w:r>
      <w:r w:rsidRPr="00297D16">
        <w:rPr>
          <w:rFonts w:ascii="Arial Narrow" w:hAnsi="Arial Narrow"/>
          <w:sz w:val="22"/>
          <w:szCs w:val="22"/>
          <w:lang w:eastAsia="cs-CZ"/>
        </w:rPr>
        <w:t xml:space="preserve"> </w:t>
      </w:r>
    </w:p>
    <w:p w14:paraId="5163F363" w14:textId="6E8DD873" w:rsidR="00297D16" w:rsidRDefault="00297D16" w:rsidP="00297D16">
      <w:pPr>
        <w:pStyle w:val="Odsekzoznamu"/>
        <w:numPr>
          <w:ilvl w:val="1"/>
          <w:numId w:val="13"/>
        </w:numPr>
        <w:spacing w:before="240"/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Zásady vymedzenia a financovania vyvolaných opatrení</w:t>
      </w:r>
    </w:p>
    <w:p w14:paraId="06F69FCA" w14:textId="2CA1F81C" w:rsidR="00297D16" w:rsidRDefault="00D50824" w:rsidP="00297D16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>Na účely tejto zákazky sa vyvolanými opatreniami rozumejú stavebno</w:t>
      </w:r>
      <w:r w:rsidRPr="00D50824">
        <w:rPr>
          <w:rFonts w:ascii="Arial Narrow" w:hAnsi="Arial Narrow"/>
          <w:sz w:val="22"/>
          <w:szCs w:val="22"/>
          <w:lang w:eastAsia="cs-CZ"/>
        </w:rPr>
        <w:noBreakHyphen/>
        <w:t>technické zásahy podľa bodu 5.1, ktoré nie sú samostatným energetickým opatrením GES, ale sú technicky nevyhnutné na realizáciu a prevádzku jadra opatrení GES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1DAF4B42" w14:textId="33690368" w:rsidR="00D50824" w:rsidRDefault="00D50824" w:rsidP="00297D16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>Verejný obstarávateľ v</w:t>
      </w:r>
      <w:r w:rsidR="00713E05">
        <w:rPr>
          <w:rFonts w:ascii="Arial Narrow" w:hAnsi="Arial Narrow"/>
          <w:sz w:val="22"/>
          <w:szCs w:val="22"/>
          <w:lang w:eastAsia="cs-CZ"/>
        </w:rPr>
        <w:t xml:space="preserve"> tomto </w:t>
      </w:r>
      <w:r w:rsidRPr="00D50824">
        <w:rPr>
          <w:rFonts w:ascii="Arial Narrow" w:hAnsi="Arial Narrow"/>
          <w:sz w:val="22"/>
          <w:szCs w:val="22"/>
          <w:lang w:eastAsia="cs-CZ"/>
        </w:rPr>
        <w:t>opise predmetu zákazky rámcovo vymedzí typy vyvolaných opatrení</w:t>
      </w:r>
      <w:r>
        <w:rPr>
          <w:rFonts w:ascii="Arial Narrow" w:hAnsi="Arial Narrow"/>
          <w:sz w:val="22"/>
          <w:szCs w:val="22"/>
          <w:lang w:eastAsia="cs-CZ"/>
        </w:rPr>
        <w:t>. U</w:t>
      </w:r>
      <w:r w:rsidRPr="00D50824">
        <w:rPr>
          <w:rFonts w:ascii="Arial Narrow" w:hAnsi="Arial Narrow"/>
          <w:sz w:val="22"/>
          <w:szCs w:val="22"/>
          <w:lang w:eastAsia="cs-CZ"/>
        </w:rPr>
        <w:t>chádzač je povinný v zmysle tohto rámca identifikovať, doplniť a kvantifikovať konkrétne vyvolané opatrenia vo svojom návrhu GES a jednoznačne uviesť ich väzbu na jednotlivé opatrenia GES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30B2561F" w14:textId="2F5B7B47" w:rsidR="00D50824" w:rsidRDefault="00D50824" w:rsidP="00297D16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 xml:space="preserve">Vyvolané opatrenia sa zmluvne a finančne odlišujú od jadra opatrení GES tak, že budú samostatne špecifikované v zmluve o </w:t>
      </w:r>
      <w:r>
        <w:rPr>
          <w:rFonts w:ascii="Arial Narrow" w:hAnsi="Arial Narrow"/>
          <w:sz w:val="22"/>
          <w:szCs w:val="22"/>
          <w:lang w:eastAsia="cs-CZ"/>
        </w:rPr>
        <w:t>GES</w:t>
      </w:r>
      <w:r w:rsidRPr="00D50824">
        <w:rPr>
          <w:rFonts w:ascii="Arial Narrow" w:hAnsi="Arial Narrow"/>
          <w:sz w:val="22"/>
          <w:szCs w:val="22"/>
          <w:lang w:eastAsia="cs-CZ"/>
        </w:rPr>
        <w:t xml:space="preserve"> a v nadväzujúcich zmluvách o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D50824">
        <w:rPr>
          <w:rFonts w:ascii="Arial Narrow" w:hAnsi="Arial Narrow"/>
          <w:sz w:val="22"/>
          <w:szCs w:val="22"/>
          <w:lang w:eastAsia="cs-CZ"/>
        </w:rPr>
        <w:t>dielo</w:t>
      </w:r>
      <w:r>
        <w:rPr>
          <w:rFonts w:ascii="Arial Narrow" w:hAnsi="Arial Narrow"/>
          <w:sz w:val="22"/>
          <w:szCs w:val="22"/>
          <w:lang w:eastAsia="cs-CZ"/>
        </w:rPr>
        <w:t>.</w:t>
      </w:r>
      <w:r w:rsidRPr="00D50824">
        <w:rPr>
          <w:rFonts w:ascii="Arial Narrow" w:hAnsi="Arial Narrow"/>
          <w:sz w:val="22"/>
          <w:szCs w:val="22"/>
          <w:lang w:eastAsia="cs-CZ"/>
        </w:rPr>
        <w:t xml:space="preserve"> </w:t>
      </w:r>
      <w:r>
        <w:rPr>
          <w:rFonts w:ascii="Arial Narrow" w:hAnsi="Arial Narrow"/>
          <w:sz w:val="22"/>
          <w:szCs w:val="22"/>
          <w:lang w:eastAsia="cs-CZ"/>
        </w:rPr>
        <w:t>N</w:t>
      </w:r>
      <w:r w:rsidRPr="00D50824">
        <w:rPr>
          <w:rFonts w:ascii="Arial Narrow" w:hAnsi="Arial Narrow"/>
          <w:sz w:val="22"/>
          <w:szCs w:val="22"/>
          <w:lang w:eastAsia="cs-CZ"/>
        </w:rPr>
        <w:t>áklady na vyvolané opatrenia sa nezapočítavajú do investičných nákladov, z ktorých sa určujú garantované úspory energie a ekonomické parametre GES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6BBBC195" w14:textId="0B7F4336" w:rsidR="00D50824" w:rsidRDefault="00D50824" w:rsidP="00297D16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 xml:space="preserve">Náklady na vyvolané opatrenia môžu byť považované za oprávnené výdavky len v rozsahu, v akom budú </w:t>
      </w:r>
      <w:r w:rsidR="00713E05">
        <w:rPr>
          <w:rFonts w:ascii="Arial Narrow" w:hAnsi="Arial Narrow"/>
          <w:sz w:val="22"/>
          <w:szCs w:val="22"/>
          <w:lang w:eastAsia="cs-CZ"/>
        </w:rPr>
        <w:t>podľa</w:t>
      </w:r>
      <w:r w:rsidRPr="00D50824">
        <w:rPr>
          <w:rFonts w:ascii="Arial Narrow" w:hAnsi="Arial Narrow"/>
          <w:sz w:val="22"/>
          <w:szCs w:val="22"/>
          <w:lang w:eastAsia="cs-CZ"/>
        </w:rPr>
        <w:t xml:space="preserve"> pravidiel oprávnenosti výdavkov Programu Slovensko 2021 – 2027 a podmienok príslušnej výzvy výslovne uznané ako nevyhnutné súvisiace práce technicky neoddeliteľné od energetických opatrení. Uchádzač je povinný pri spracovaní ponuky zohľadniť príslušnú výzvu a pravidlá oprávnenosti a v štruktúre ceny jasne oddeliť časť nákladov, ktoré navrhuje hradiť z Programu Slovensko, od nákladov hradených z iných zdrojov verejného obstarávateľa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5ADCA1FA" w14:textId="26BB4DD4" w:rsidR="00D50824" w:rsidRDefault="00D50824" w:rsidP="00297D16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>Uchádzač nesmie medzi vyvolané opatrenia zaradiť práce, ktoré majú povahu samostatných energetických opatrení (napr. dodatočné OZE, rozšírené zateplenie mimo definovaného rozsahu) ani interiérové a estetické úpravy nesúvisiace s funkčnou realizáciou opatrení GES</w:t>
      </w:r>
      <w:r>
        <w:rPr>
          <w:rFonts w:ascii="Arial Narrow" w:hAnsi="Arial Narrow"/>
          <w:sz w:val="22"/>
          <w:szCs w:val="22"/>
          <w:lang w:eastAsia="cs-CZ"/>
        </w:rPr>
        <w:t>. T</w:t>
      </w:r>
      <w:r w:rsidRPr="00D50824">
        <w:rPr>
          <w:rFonts w:ascii="Arial Narrow" w:hAnsi="Arial Narrow"/>
          <w:sz w:val="22"/>
          <w:szCs w:val="22"/>
          <w:lang w:eastAsia="cs-CZ"/>
        </w:rPr>
        <w:t>akéto práce musia byť, ak sú predmetom zákazky, vymedzené osobitne ako opatrenia mimo GES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3C77CCF9" w14:textId="7E062DB3" w:rsidR="00D50824" w:rsidRPr="00297D16" w:rsidRDefault="00D50824" w:rsidP="00297D16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>Uchádzač je povinný v ponuke pre každé vyvolané opatrenie preukázateľne zdôvodniť jeho technickú nevyhnutnosť vo vzťahu ku konkrétnemu opatreniu GES a uviesť jeho zaradenie v cenovej štruktúre</w:t>
      </w:r>
      <w:r>
        <w:rPr>
          <w:rFonts w:ascii="Arial Narrow" w:hAnsi="Arial Narrow"/>
          <w:sz w:val="22"/>
          <w:szCs w:val="22"/>
          <w:lang w:eastAsia="cs-CZ"/>
        </w:rPr>
        <w:t>. V</w:t>
      </w:r>
      <w:r w:rsidRPr="00D50824">
        <w:rPr>
          <w:rFonts w:ascii="Arial Narrow" w:hAnsi="Arial Narrow"/>
          <w:sz w:val="22"/>
          <w:szCs w:val="22"/>
          <w:lang w:eastAsia="cs-CZ"/>
        </w:rPr>
        <w:t>erejný obstarávateľ si vyhradzuje právo posúdiť primeranosť rozsahu a nákladov vyvolaných opatrení a požadovať ich úpravu</w:t>
      </w:r>
      <w:r>
        <w:rPr>
          <w:rFonts w:ascii="Arial Narrow" w:hAnsi="Arial Narrow"/>
          <w:sz w:val="22"/>
          <w:szCs w:val="22"/>
          <w:lang w:eastAsia="cs-CZ"/>
        </w:rPr>
        <w:t>.</w:t>
      </w:r>
      <w:r w:rsidR="00713E05">
        <w:rPr>
          <w:rFonts w:ascii="Arial Narrow" w:hAnsi="Arial Narrow"/>
          <w:sz w:val="22"/>
          <w:szCs w:val="22"/>
          <w:lang w:eastAsia="cs-CZ"/>
        </w:rPr>
        <w:t xml:space="preserve"> V</w:t>
      </w:r>
      <w:r w:rsidR="00713E05" w:rsidRPr="00713E05">
        <w:rPr>
          <w:rFonts w:ascii="Arial Narrow" w:hAnsi="Arial Narrow"/>
          <w:sz w:val="22"/>
          <w:szCs w:val="22"/>
          <w:lang w:eastAsia="cs-CZ"/>
        </w:rPr>
        <w:t xml:space="preserve"> odôvodnených prípadoch môže takéto vyvolané opatrenia z rozsahu zmluvy vylúčiť alebo ich zaradiť medzi opatrenia mimo GES</w:t>
      </w:r>
      <w:r w:rsidR="00713E05">
        <w:rPr>
          <w:rFonts w:ascii="Arial Narrow" w:hAnsi="Arial Narrow"/>
          <w:sz w:val="22"/>
          <w:szCs w:val="22"/>
          <w:lang w:eastAsia="cs-CZ"/>
        </w:rPr>
        <w:t>.</w:t>
      </w:r>
    </w:p>
    <w:p w14:paraId="1C5C9D3F" w14:textId="6C39E9B5" w:rsidR="00297D16" w:rsidRPr="00D50824" w:rsidRDefault="00297D16" w:rsidP="00360224">
      <w:pPr>
        <w:pStyle w:val="Odsekzoznamu"/>
        <w:spacing w:before="240"/>
        <w:ind w:left="567" w:firstLine="0"/>
        <w:jc w:val="both"/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</w:pPr>
    </w:p>
    <w:p w14:paraId="393E5344" w14:textId="77777777" w:rsidR="00297D16" w:rsidRDefault="00297D16" w:rsidP="00297D16">
      <w:pPr>
        <w:pStyle w:val="Odsekzoznamu"/>
        <w:spacing w:before="240"/>
        <w:ind w:left="360" w:firstLine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</w:p>
    <w:p w14:paraId="48B6DD5C" w14:textId="555FE8F5" w:rsidR="00297D16" w:rsidRDefault="00D50824" w:rsidP="002435C0">
      <w:pPr>
        <w:pStyle w:val="Odsekzoznamu"/>
        <w:numPr>
          <w:ilvl w:val="0"/>
          <w:numId w:val="13"/>
        </w:numPr>
        <w:spacing w:before="24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Opatrenia mimo GES (interiérové opravy)</w:t>
      </w:r>
    </w:p>
    <w:p w14:paraId="1DD82E66" w14:textId="26177157" w:rsidR="00D50824" w:rsidRDefault="00D50824" w:rsidP="00D50824">
      <w:pPr>
        <w:pStyle w:val="Odsekzoznamu"/>
        <w:numPr>
          <w:ilvl w:val="1"/>
          <w:numId w:val="13"/>
        </w:numPr>
        <w:spacing w:before="240"/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Všeobecný opis interiérových opráv</w:t>
      </w:r>
    </w:p>
    <w:p w14:paraId="0A68B2C7" w14:textId="6673CC5D" w:rsidR="00D50824" w:rsidRDefault="00D50824" w:rsidP="00D50824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>Opatreniami mimo GES (interiérové opravy) sa na účely tejto zákazky rozumejú stavebné a inštalačné zásahy vo vnútornom prostredí budovy, ktoré nemajú charakter energeticky úsporných opatrení GES, najmä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13C96AF0" w14:textId="6ABD0D5B" w:rsidR="00D50824" w:rsidRPr="00360224" w:rsidRDefault="00D50824" w:rsidP="00360224">
      <w:pPr>
        <w:pStyle w:val="Odsekzoznamu"/>
        <w:numPr>
          <w:ilvl w:val="0"/>
          <w:numId w:val="50"/>
        </w:numPr>
        <w:spacing w:before="240"/>
        <w:ind w:left="1281" w:hanging="357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60224">
        <w:rPr>
          <w:rFonts w:ascii="Arial Narrow" w:hAnsi="Arial Narrow"/>
          <w:color w:val="000000" w:themeColor="text1"/>
          <w:sz w:val="22"/>
          <w:szCs w:val="22"/>
          <w:lang w:eastAsia="cs-CZ"/>
        </w:rPr>
        <w:lastRenderedPageBreak/>
        <w:t>úpravy vnútorných dispozícií priestorov (premiestnenie, zriaďovanie alebo rušenie deliacich priečok, zmeny usporiadania kancelárií, archívov, sociálnych a prevádzkových priestorov),</w:t>
      </w:r>
    </w:p>
    <w:p w14:paraId="77A01A51" w14:textId="62274218" w:rsidR="00D50824" w:rsidRDefault="00D50824" w:rsidP="00D50824">
      <w:pPr>
        <w:pStyle w:val="Odsekzoznamu"/>
        <w:numPr>
          <w:ilvl w:val="0"/>
          <w:numId w:val="25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>obnovy a nové povrchové úpravy vnútorných konštrukcií (stierky, obklady, nátery, podlahy, podhľady) vrátane súvisiacich drobných stavebných prác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2C46B39B" w14:textId="240DD505" w:rsidR="00D50824" w:rsidRDefault="00D50824" w:rsidP="00D50824">
      <w:pPr>
        <w:pStyle w:val="Odsekzoznamu"/>
        <w:numPr>
          <w:ilvl w:val="0"/>
          <w:numId w:val="25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 xml:space="preserve">modernizácia a obnova sociálnych zariadení (WC, sprchy, šatne) a zázemia (kuchynky, umyvárne), vrátane </w:t>
      </w:r>
      <w:proofErr w:type="spellStart"/>
      <w:r w:rsidRPr="00D50824">
        <w:rPr>
          <w:rFonts w:ascii="Arial Narrow" w:hAnsi="Arial Narrow"/>
          <w:sz w:val="22"/>
          <w:szCs w:val="22"/>
          <w:lang w:eastAsia="cs-CZ"/>
        </w:rPr>
        <w:t>zdravotnotechnických</w:t>
      </w:r>
      <w:proofErr w:type="spellEnd"/>
      <w:r w:rsidRPr="00D50824">
        <w:rPr>
          <w:rFonts w:ascii="Arial Narrow" w:hAnsi="Arial Narrow"/>
          <w:sz w:val="22"/>
          <w:szCs w:val="22"/>
          <w:lang w:eastAsia="cs-CZ"/>
        </w:rPr>
        <w:t xml:space="preserve"> inštalácií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5F3846C2" w14:textId="0CBC3777" w:rsidR="00D50824" w:rsidRDefault="00D50824" w:rsidP="00D50824">
      <w:pPr>
        <w:pStyle w:val="Odsekzoznamu"/>
        <w:numPr>
          <w:ilvl w:val="0"/>
          <w:numId w:val="25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>modernizácia vnútorných inštalácií, ktoré nie sú súčasťou energetického jadra GES (silnoprúd, slaboprúd, vnútorné rozvody vody a kanalizácie, osvetlenie nad rámec energetického opatrenia GES, vnútorné rozvody pre IT a bezpečnostné systémy)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7C5596F7" w14:textId="0024F21D" w:rsidR="00D50824" w:rsidRPr="00D50824" w:rsidRDefault="00D50824" w:rsidP="00D50824">
      <w:pPr>
        <w:pStyle w:val="Odsekzoznamu"/>
        <w:numPr>
          <w:ilvl w:val="0"/>
          <w:numId w:val="25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>ďalšie interiérové stavebné a inštalačné úpravy, ktoré smerujú k zlepšeniu funkčného, hygienického alebo estetického stavu vnútorného prostredia budovy, ale nemajú priamy vplyv na výpočet garantovaných úspor energie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4E969368" w14:textId="16A247F6" w:rsidR="00D50824" w:rsidRDefault="00D50824" w:rsidP="00D50824">
      <w:pPr>
        <w:pStyle w:val="Odsekzoznamu"/>
        <w:numPr>
          <w:ilvl w:val="1"/>
          <w:numId w:val="13"/>
        </w:numPr>
        <w:spacing w:before="240"/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Zásady oddelenia od jadra GES</w:t>
      </w:r>
    </w:p>
    <w:p w14:paraId="1F5DBDFF" w14:textId="1AB7DAEC" w:rsidR="00D50824" w:rsidRDefault="00D50824" w:rsidP="00D50824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>Interiérové opravy sa na účely tejto zákazky považujú za opatrenia mimo GES a z hľadiska technického rozsahu, rozpočtu a zmluvných vzťahov sa oddeľujú od jadra opatrení GES a od vyvolaných opatrení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7C5169C8" w14:textId="0EAB98BB" w:rsidR="00D50824" w:rsidRDefault="00D50824" w:rsidP="00D50824">
      <w:pPr>
        <w:pStyle w:val="Odsekzoznamu"/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>Uchádzač je povinný v cenovej štruktúre ponuky jednoznačne oddeliť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201DCD15" w14:textId="5C8A3203" w:rsidR="00D50824" w:rsidRDefault="00D50824" w:rsidP="00D50824">
      <w:pPr>
        <w:pStyle w:val="Odsekzoznamu"/>
        <w:numPr>
          <w:ilvl w:val="0"/>
          <w:numId w:val="26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>investičné náklady na opatrenia GES (jadro GES)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65FA7728" w14:textId="47E6E259" w:rsidR="00D50824" w:rsidRDefault="00D50824" w:rsidP="00D50824">
      <w:pPr>
        <w:pStyle w:val="Odsekzoznamu"/>
        <w:numPr>
          <w:ilvl w:val="0"/>
          <w:numId w:val="26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>náklady na opatrenia vyvolané GES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5E0089D8" w14:textId="1F97D177" w:rsidR="00D50824" w:rsidRDefault="00D50824" w:rsidP="00D50824">
      <w:pPr>
        <w:pStyle w:val="Odsekzoznamu"/>
        <w:numPr>
          <w:ilvl w:val="0"/>
          <w:numId w:val="26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>náklady na opatrenia mimo GES (interiérové opravy)</w:t>
      </w:r>
    </w:p>
    <w:p w14:paraId="797203A2" w14:textId="0F40459D" w:rsidR="00D50824" w:rsidRDefault="00D50824" w:rsidP="00D50824">
      <w:pPr>
        <w:pStyle w:val="Odsekzoznamu"/>
        <w:spacing w:before="240"/>
        <w:ind w:left="128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D50824">
        <w:rPr>
          <w:rFonts w:ascii="Arial Narrow" w:hAnsi="Arial Narrow"/>
          <w:sz w:val="22"/>
          <w:szCs w:val="22"/>
          <w:lang w:eastAsia="cs-CZ"/>
        </w:rPr>
        <w:t>tak, aby bolo možné samostatne posúdiť primeranosť a financovanie každej kategórie</w:t>
      </w:r>
      <w:r>
        <w:rPr>
          <w:rFonts w:ascii="Arial Narrow" w:hAnsi="Arial Narrow"/>
          <w:sz w:val="22"/>
          <w:szCs w:val="22"/>
          <w:lang w:eastAsia="cs-CZ"/>
        </w:rPr>
        <w:t>.</w:t>
      </w:r>
      <w:r w:rsidR="00C45363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C45363" w:rsidRPr="00C45363">
        <w:rPr>
          <w:rFonts w:ascii="Arial Narrow" w:hAnsi="Arial Narrow"/>
          <w:sz w:val="22"/>
          <w:szCs w:val="22"/>
          <w:lang w:eastAsia="cs-CZ"/>
        </w:rPr>
        <w:t>Podrobné členenie a forma uvedenia ceny sú určené v Prílohe č. 2 – Vzor štruktúrovaného rozpočtu a formulár ponukovej ceny týchto SP.</w:t>
      </w:r>
    </w:p>
    <w:p w14:paraId="4D6C1C5F" w14:textId="629638AE" w:rsidR="004C1FE0" w:rsidRDefault="00D50824" w:rsidP="004C1FE0">
      <w:pPr>
        <w:ind w:left="709" w:hanging="709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ab/>
      </w:r>
      <w:r w:rsidR="00B058F3" w:rsidRPr="00155E71">
        <w:rPr>
          <w:rFonts w:ascii="Arial Narrow" w:eastAsia="Georgia" w:hAnsi="Arial Narrow" w:cs="Times New Roman"/>
          <w:color w:val="000000"/>
          <w:sz w:val="22"/>
          <w:szCs w:val="22"/>
        </w:rPr>
        <w:t xml:space="preserve">Neenergetické opatrenia a Opatrenia vyvolané GES budú realizované v rámci jednej Zmluvy o GES, a to podľa osobitného režimu uvedeného v jej prílohe. Tým nie je dotknuté, že na tieto plnenia sa v rozsahu ich povahy primerane použijú ustanovenia o diele, odovzdaní a prevzatí, vadách, fakturácii a zodpovednosti podľa Zmluvy, </w:t>
      </w:r>
      <w:r w:rsidR="004C1FE0" w:rsidRPr="004C1FE0">
        <w:rPr>
          <w:rFonts w:ascii="Arial Narrow" w:hAnsi="Arial Narrow"/>
          <w:sz w:val="22"/>
          <w:szCs w:val="22"/>
          <w:lang w:eastAsia="cs-CZ"/>
        </w:rPr>
        <w:t xml:space="preserve">Interiérové opravy budú predmetom samostatnej časti Zmluvy/Zmlúv o dielo nadväzujúcich na Zmluvu o </w:t>
      </w:r>
      <w:r w:rsidR="00496424">
        <w:rPr>
          <w:rFonts w:ascii="Arial Narrow" w:hAnsi="Arial Narrow"/>
          <w:sz w:val="22"/>
          <w:szCs w:val="22"/>
          <w:lang w:eastAsia="cs-CZ"/>
        </w:rPr>
        <w:t>GES</w:t>
      </w:r>
      <w:r w:rsidR="004C1FE0" w:rsidRPr="004C1FE0">
        <w:rPr>
          <w:rFonts w:ascii="Arial Narrow" w:hAnsi="Arial Narrow"/>
          <w:sz w:val="22"/>
          <w:szCs w:val="22"/>
          <w:lang w:eastAsia="cs-CZ"/>
        </w:rPr>
        <w:t>, pričom</w:t>
      </w:r>
      <w:r w:rsidR="004C1FE0">
        <w:rPr>
          <w:rFonts w:ascii="Arial Narrow" w:hAnsi="Arial Narrow"/>
          <w:sz w:val="22"/>
          <w:szCs w:val="22"/>
          <w:lang w:eastAsia="cs-CZ"/>
        </w:rPr>
        <w:t>:</w:t>
      </w:r>
    </w:p>
    <w:p w14:paraId="135A2A39" w14:textId="245EA3D3" w:rsidR="004C1FE0" w:rsidRDefault="004C1FE0" w:rsidP="004C1FE0">
      <w:pPr>
        <w:pStyle w:val="Odsekzoznamu"/>
        <w:numPr>
          <w:ilvl w:val="0"/>
          <w:numId w:val="28"/>
        </w:numPr>
        <w:ind w:left="1281" w:hanging="357"/>
        <w:jc w:val="both"/>
        <w:rPr>
          <w:rFonts w:ascii="Arial Narrow" w:hAnsi="Arial Narrow"/>
          <w:sz w:val="22"/>
          <w:szCs w:val="22"/>
          <w:lang w:eastAsia="cs-CZ"/>
        </w:rPr>
      </w:pPr>
      <w:r w:rsidRPr="004C1FE0">
        <w:rPr>
          <w:rFonts w:ascii="Arial Narrow" w:hAnsi="Arial Narrow"/>
          <w:sz w:val="22"/>
          <w:szCs w:val="22"/>
          <w:lang w:eastAsia="cs-CZ"/>
        </w:rPr>
        <w:t>nebudú vstupovať do výpočtu garantovaných úspor energie ani ekonomických ukazovateľov projektu GES (NPV, doba návratnosti jadra GES)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1AF64664" w14:textId="18D29294" w:rsidR="004C1FE0" w:rsidRDefault="004C1FE0" w:rsidP="004C1FE0">
      <w:pPr>
        <w:pStyle w:val="Odsekzoznamu"/>
        <w:numPr>
          <w:ilvl w:val="0"/>
          <w:numId w:val="28"/>
        </w:numPr>
        <w:ind w:left="1281" w:hanging="357"/>
        <w:jc w:val="both"/>
        <w:rPr>
          <w:rFonts w:ascii="Arial Narrow" w:hAnsi="Arial Narrow"/>
          <w:sz w:val="22"/>
          <w:szCs w:val="22"/>
          <w:lang w:eastAsia="cs-CZ"/>
        </w:rPr>
      </w:pPr>
      <w:r w:rsidRPr="004C1FE0">
        <w:rPr>
          <w:rFonts w:ascii="Arial Narrow" w:hAnsi="Arial Narrow"/>
          <w:sz w:val="22"/>
          <w:szCs w:val="22"/>
          <w:lang w:eastAsia="cs-CZ"/>
        </w:rPr>
        <w:t>budú financované z rozpočtových prostriedkov verejného obstarávateľa alebo iných zdrojov, v súlade s pravidlami oprávnenosti príslušných finančných nástrojov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0626B11D" w14:textId="4E034271" w:rsidR="004C1FE0" w:rsidRDefault="004C1FE0" w:rsidP="004C1FE0">
      <w:pPr>
        <w:ind w:left="709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4C1FE0">
        <w:rPr>
          <w:rFonts w:ascii="Arial Narrow" w:hAnsi="Arial Narrow"/>
          <w:sz w:val="22"/>
          <w:szCs w:val="22"/>
          <w:lang w:eastAsia="cs-CZ"/>
        </w:rPr>
        <w:t>Uchádzač nesmie do opatrení mimo GES zahrnúť práce, ktoré patria do jadra opatrení GES alebo do vyvolaných opatrení</w:t>
      </w:r>
      <w:r>
        <w:rPr>
          <w:rFonts w:ascii="Arial Narrow" w:hAnsi="Arial Narrow"/>
          <w:sz w:val="22"/>
          <w:szCs w:val="22"/>
          <w:lang w:eastAsia="cs-CZ"/>
        </w:rPr>
        <w:t>. A</w:t>
      </w:r>
      <w:r w:rsidRPr="004C1FE0">
        <w:rPr>
          <w:rFonts w:ascii="Arial Narrow" w:hAnsi="Arial Narrow"/>
          <w:sz w:val="22"/>
          <w:szCs w:val="22"/>
          <w:lang w:eastAsia="cs-CZ"/>
        </w:rPr>
        <w:t xml:space="preserve">kékoľvek energetické opatrenia (zateplenie, technologické zariadenia, FVE, </w:t>
      </w:r>
      <w:proofErr w:type="spellStart"/>
      <w:r w:rsidRPr="004C1FE0">
        <w:rPr>
          <w:rFonts w:ascii="Arial Narrow" w:hAnsi="Arial Narrow"/>
          <w:sz w:val="22"/>
          <w:szCs w:val="22"/>
          <w:lang w:eastAsia="cs-CZ"/>
        </w:rPr>
        <w:t>MaR</w:t>
      </w:r>
      <w:proofErr w:type="spellEnd"/>
      <w:r w:rsidRPr="004C1FE0">
        <w:rPr>
          <w:rFonts w:ascii="Arial Narrow" w:hAnsi="Arial Narrow"/>
          <w:sz w:val="22"/>
          <w:szCs w:val="22"/>
          <w:lang w:eastAsia="cs-CZ"/>
        </w:rPr>
        <w:t>, energetický manažment) musia byť zaradené a ocenené v časti GES alebo vyvolaných opatrení podľa ich povahy</w:t>
      </w:r>
      <w:r>
        <w:rPr>
          <w:rFonts w:ascii="Arial Narrow" w:hAnsi="Arial Narrow"/>
          <w:sz w:val="22"/>
          <w:szCs w:val="22"/>
          <w:lang w:eastAsia="cs-CZ"/>
        </w:rPr>
        <w:t>.</w:t>
      </w:r>
      <w:r w:rsidR="00BA0EA9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BA0EA9" w:rsidRPr="00BA0EA9">
        <w:rPr>
          <w:rFonts w:ascii="Arial Narrow" w:hAnsi="Arial Narrow"/>
          <w:sz w:val="22"/>
          <w:szCs w:val="22"/>
          <w:lang w:eastAsia="cs-CZ"/>
        </w:rPr>
        <w:t>Náklady na opatrenia mimo GES nebudú zahrnuté do investičných nákladov, z ktorých sa vypočítavajú garantované úspory energie a ekonomické ukazovatele jadra GES, ani do žiadosti o príspevok z Programu Slovensko, pokiaľ podmienky príslušnej výzvy výslovne neustanovia inak</w:t>
      </w:r>
      <w:r w:rsidR="00BA0EA9">
        <w:rPr>
          <w:rFonts w:ascii="Arial Narrow" w:hAnsi="Arial Narrow"/>
          <w:sz w:val="22"/>
          <w:szCs w:val="22"/>
          <w:lang w:eastAsia="cs-CZ"/>
        </w:rPr>
        <w:t>.</w:t>
      </w:r>
    </w:p>
    <w:p w14:paraId="099F9017" w14:textId="2EAFEA94" w:rsidR="004C1FE0" w:rsidRPr="004C1FE0" w:rsidRDefault="00C034F3" w:rsidP="004C1FE0">
      <w:pPr>
        <w:ind w:left="709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034F3">
        <w:rPr>
          <w:rFonts w:ascii="Arial Narrow" w:hAnsi="Arial Narrow"/>
          <w:sz w:val="22"/>
          <w:szCs w:val="22"/>
          <w:lang w:eastAsia="cs-CZ"/>
        </w:rPr>
        <w:t>Podrobné vymedzenie rozsahu interiérových opráv vrátane rozdelenia jednotlivých položiek na kategórie GES, opatrenia vyvolané GES a opatrenia mimo GES bude uvedené v</w:t>
      </w:r>
      <w:r w:rsidR="00F1715C">
        <w:rPr>
          <w:rFonts w:ascii="Arial Narrow" w:hAnsi="Arial Narrow"/>
          <w:sz w:val="22"/>
          <w:szCs w:val="22"/>
          <w:lang w:eastAsia="cs-CZ"/>
        </w:rPr>
        <w:t> P</w:t>
      </w:r>
      <w:r w:rsidRPr="00C034F3">
        <w:rPr>
          <w:rFonts w:ascii="Arial Narrow" w:hAnsi="Arial Narrow"/>
          <w:sz w:val="22"/>
          <w:szCs w:val="22"/>
          <w:lang w:eastAsia="cs-CZ"/>
        </w:rPr>
        <w:t>rílohe</w:t>
      </w:r>
      <w:r w:rsidR="00F1715C">
        <w:rPr>
          <w:rFonts w:ascii="Arial Narrow" w:hAnsi="Arial Narrow"/>
          <w:sz w:val="22"/>
          <w:szCs w:val="22"/>
          <w:lang w:eastAsia="cs-CZ"/>
        </w:rPr>
        <w:t xml:space="preserve"> č.. 2</w:t>
      </w:r>
      <w:r w:rsidRPr="00C034F3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F1715C">
        <w:rPr>
          <w:rFonts w:ascii="Arial Narrow" w:hAnsi="Arial Narrow"/>
          <w:sz w:val="22"/>
          <w:szCs w:val="22"/>
          <w:lang w:eastAsia="cs-CZ"/>
        </w:rPr>
        <w:t>SP</w:t>
      </w:r>
      <w:r w:rsidRPr="00C034F3">
        <w:rPr>
          <w:rFonts w:ascii="Arial Narrow" w:hAnsi="Arial Narrow"/>
          <w:sz w:val="22"/>
          <w:szCs w:val="22"/>
          <w:lang w:eastAsia="cs-CZ"/>
        </w:rPr>
        <w:t xml:space="preserve"> – </w:t>
      </w:r>
      <w:r w:rsidR="00F1715C" w:rsidRPr="00523ACA">
        <w:rPr>
          <w:rFonts w:ascii="Arial Narrow" w:hAnsi="Arial Narrow"/>
          <w:sz w:val="22"/>
          <w:szCs w:val="22"/>
        </w:rPr>
        <w:t>Vzor štruktúrovaného rozpočtu a formulár ponukovej ceny</w:t>
      </w:r>
      <w:r w:rsidRPr="00C034F3">
        <w:rPr>
          <w:rFonts w:ascii="Arial Narrow" w:hAnsi="Arial Narrow"/>
          <w:sz w:val="22"/>
          <w:szCs w:val="22"/>
          <w:lang w:eastAsia="cs-CZ"/>
        </w:rPr>
        <w:t>. Počas rokovaní v rámci rokovacieho konania so zverejnením môžu byť zaradenia jednotlivých položiek do kategórií upresnené po dohode medzi verejným obstarávateľom a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C034F3">
        <w:rPr>
          <w:rFonts w:ascii="Arial Narrow" w:hAnsi="Arial Narrow"/>
          <w:sz w:val="22"/>
          <w:szCs w:val="22"/>
          <w:lang w:eastAsia="cs-CZ"/>
        </w:rPr>
        <w:t>uchádzačmi</w:t>
      </w:r>
      <w:r>
        <w:rPr>
          <w:rFonts w:ascii="Arial Narrow" w:hAnsi="Arial Narrow"/>
          <w:sz w:val="22"/>
          <w:szCs w:val="22"/>
          <w:lang w:eastAsia="cs-CZ"/>
        </w:rPr>
        <w:t>. F</w:t>
      </w:r>
      <w:r w:rsidRPr="00C034F3">
        <w:rPr>
          <w:rFonts w:ascii="Arial Narrow" w:hAnsi="Arial Narrow"/>
          <w:sz w:val="22"/>
          <w:szCs w:val="22"/>
          <w:lang w:eastAsia="cs-CZ"/>
        </w:rPr>
        <w:t>inálne rozdelenie položiek do kategórií bude súčasťou konečnej ponuky a následne bude premietnuté do Zmluvy o GES. Zmluva o GES sa uzavrie v súlade s konečnou ponukou úspešného uchádzača a s týmito súťažnými podkladmi</w:t>
      </w:r>
      <w:r w:rsidR="004C1FE0">
        <w:rPr>
          <w:rFonts w:ascii="Arial Narrow" w:hAnsi="Arial Narrow"/>
          <w:sz w:val="22"/>
          <w:szCs w:val="22"/>
          <w:lang w:eastAsia="cs-CZ"/>
        </w:rPr>
        <w:t>.</w:t>
      </w:r>
    </w:p>
    <w:p w14:paraId="68799010" w14:textId="5236A8B4" w:rsidR="00D50824" w:rsidRPr="002451C3" w:rsidRDefault="00D50824" w:rsidP="00360224">
      <w:pPr>
        <w:pStyle w:val="Odsekzoznamu"/>
        <w:ind w:left="567" w:firstLine="0"/>
        <w:jc w:val="both"/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</w:pPr>
    </w:p>
    <w:p w14:paraId="48936C14" w14:textId="59B9B87A" w:rsidR="00D50824" w:rsidRDefault="004C1FE0" w:rsidP="004C1FE0">
      <w:pPr>
        <w:pStyle w:val="Odsekzoznamu"/>
        <w:numPr>
          <w:ilvl w:val="0"/>
          <w:numId w:val="13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Požadované cieľové parametre a</w:t>
      </w:r>
      <w:r w:rsidR="00AF7F1C">
        <w:rPr>
          <w:rFonts w:ascii="Arial Narrow" w:hAnsi="Arial Narrow"/>
          <w:b/>
          <w:bCs/>
          <w:sz w:val="22"/>
          <w:szCs w:val="22"/>
          <w:lang w:eastAsia="cs-CZ"/>
        </w:rPr>
        <w:t> </w:t>
      </w:r>
      <w:r>
        <w:rPr>
          <w:rFonts w:ascii="Arial Narrow" w:hAnsi="Arial Narrow"/>
          <w:b/>
          <w:bCs/>
          <w:sz w:val="22"/>
          <w:szCs w:val="22"/>
          <w:lang w:eastAsia="cs-CZ"/>
        </w:rPr>
        <w:t>indikátory</w:t>
      </w:r>
    </w:p>
    <w:p w14:paraId="108A53F5" w14:textId="507D0AA3" w:rsidR="00AF7F1C" w:rsidRDefault="00AF7F1C" w:rsidP="00AF7F1C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1F5261">
        <w:rPr>
          <w:rFonts w:ascii="Arial Narrow" w:hAnsi="Arial Narrow"/>
          <w:b/>
          <w:bCs/>
          <w:sz w:val="22"/>
          <w:szCs w:val="22"/>
          <w:lang w:eastAsia="cs-CZ"/>
        </w:rPr>
        <w:t xml:space="preserve">Minimálna požadovaná úroveň úspor energie </w:t>
      </w:r>
    </w:p>
    <w:p w14:paraId="6B0B419A" w14:textId="47CDDAE8" w:rsidR="00AF7F1C" w:rsidRDefault="00AF7F1C" w:rsidP="00AF7F1C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AF7F1C">
        <w:rPr>
          <w:rFonts w:ascii="Arial Narrow" w:hAnsi="Arial Narrow"/>
          <w:sz w:val="22"/>
          <w:szCs w:val="22"/>
          <w:lang w:eastAsia="cs-CZ"/>
        </w:rPr>
        <w:t xml:space="preserve">Uchádzač je povinný v rámci návrhu GES dosiahnuť minimálnu požadovanú úroveň úspor dodanej energie </w:t>
      </w:r>
      <w:r w:rsidR="00094AAC" w:rsidRPr="00360224">
        <w:rPr>
          <w:rFonts w:ascii="Arial Narrow" w:hAnsi="Arial Narrow"/>
          <w:sz w:val="22"/>
          <w:szCs w:val="22"/>
          <w:lang w:eastAsia="cs-CZ"/>
        </w:rPr>
        <w:t>a primárnej energie</w:t>
      </w:r>
      <w:r w:rsidR="00094AAC">
        <w:rPr>
          <w:rFonts w:ascii="Arial Narrow" w:hAnsi="Arial Narrow"/>
          <w:sz w:val="22"/>
          <w:szCs w:val="22"/>
          <w:lang w:eastAsia="cs-CZ"/>
        </w:rPr>
        <w:t xml:space="preserve"> </w:t>
      </w:r>
      <w:r w:rsidRPr="00AF7F1C">
        <w:rPr>
          <w:rFonts w:ascii="Arial Narrow" w:hAnsi="Arial Narrow"/>
          <w:sz w:val="22"/>
          <w:szCs w:val="22"/>
          <w:lang w:eastAsia="cs-CZ"/>
        </w:rPr>
        <w:t>za rok, a to:</w:t>
      </w:r>
    </w:p>
    <w:p w14:paraId="3094E0E3" w14:textId="3D878B43" w:rsidR="00AF7F1C" w:rsidRDefault="00AF7F1C" w:rsidP="00AF7F1C">
      <w:pPr>
        <w:pStyle w:val="Odsekzoznamu"/>
        <w:numPr>
          <w:ilvl w:val="0"/>
          <w:numId w:val="29"/>
        </w:numPr>
        <w:ind w:left="1281" w:hanging="357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AF7F1C">
        <w:rPr>
          <w:rFonts w:ascii="Arial Narrow" w:hAnsi="Arial Narrow"/>
          <w:sz w:val="22"/>
          <w:szCs w:val="22"/>
          <w:lang w:eastAsia="cs-CZ"/>
        </w:rPr>
        <w:t>minimálnu absolútnu úsporu dodanej energie vyjadrenú v kWh/rok pre jednotlivé druhy energií (teplo, elektrina) a pre budovu ako celok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688A4E43" w14:textId="77777777" w:rsidR="00094AAC" w:rsidRDefault="00AF7F1C" w:rsidP="00AF7F1C">
      <w:pPr>
        <w:pStyle w:val="Odsekzoznamu"/>
        <w:numPr>
          <w:ilvl w:val="0"/>
          <w:numId w:val="29"/>
        </w:numPr>
        <w:ind w:left="1281" w:hanging="357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AF7F1C">
        <w:rPr>
          <w:rFonts w:ascii="Arial Narrow" w:hAnsi="Arial Narrow"/>
          <w:sz w:val="22"/>
          <w:szCs w:val="22"/>
          <w:lang w:eastAsia="cs-CZ"/>
        </w:rPr>
        <w:t>minimálnu finančnú úsporu nákladov na energiu vyjadrenú v eurách za rok pri použití referenčných jednotkových cien energií stanovených verejným obstarávateľom v opise predmetu zákazky</w:t>
      </w:r>
      <w:r w:rsidR="00094AAC">
        <w:rPr>
          <w:rFonts w:ascii="Arial Narrow" w:hAnsi="Arial Narrow"/>
          <w:sz w:val="22"/>
          <w:szCs w:val="22"/>
          <w:lang w:eastAsia="cs-CZ"/>
        </w:rPr>
        <w:t>,</w:t>
      </w:r>
    </w:p>
    <w:p w14:paraId="6B2B7134" w14:textId="54C39BED" w:rsidR="00AF7F1C" w:rsidRPr="007D0F62" w:rsidRDefault="00094AAC" w:rsidP="00AF7F1C">
      <w:pPr>
        <w:pStyle w:val="Odsekzoznamu"/>
        <w:numPr>
          <w:ilvl w:val="0"/>
          <w:numId w:val="29"/>
        </w:numPr>
        <w:ind w:left="1281" w:hanging="357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7D0F62">
        <w:rPr>
          <w:rFonts w:ascii="Arial Narrow" w:hAnsi="Arial Narrow"/>
          <w:sz w:val="22"/>
          <w:szCs w:val="22"/>
          <w:lang w:eastAsia="cs-CZ"/>
        </w:rPr>
        <w:t>zníženie potreby primárnej energie budovy najmenej o 30% v porovnaní s východiskovým stavom budovy určeným podľa platnej metodiky energetickej hospodárnosti budov.</w:t>
      </w:r>
    </w:p>
    <w:p w14:paraId="4D9B6502" w14:textId="5C62EB9B" w:rsidR="00AF7F1C" w:rsidRDefault="00667736" w:rsidP="00AF7F1C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360224">
        <w:rPr>
          <w:rFonts w:ascii="Arial Narrow" w:hAnsi="Arial Narrow"/>
          <w:sz w:val="22"/>
          <w:szCs w:val="22"/>
          <w:lang w:eastAsia="cs-CZ"/>
        </w:rPr>
        <w:lastRenderedPageBreak/>
        <w:t xml:space="preserve">Minimálna požadovaná úroveň úspor </w:t>
      </w:r>
      <w:r w:rsidR="00094AAC" w:rsidRPr="00360224">
        <w:rPr>
          <w:rFonts w:ascii="Arial Narrow" w:hAnsi="Arial Narrow"/>
          <w:sz w:val="22"/>
          <w:szCs w:val="22"/>
          <w:lang w:eastAsia="cs-CZ"/>
        </w:rPr>
        <w:t xml:space="preserve">dodanej energie a primárnej energie bola </w:t>
      </w:r>
      <w:r w:rsidRPr="00360224">
        <w:rPr>
          <w:rFonts w:ascii="Arial Narrow" w:hAnsi="Arial Narrow"/>
          <w:sz w:val="22"/>
          <w:szCs w:val="22"/>
          <w:lang w:eastAsia="cs-CZ"/>
        </w:rPr>
        <w:t xml:space="preserve">určená verejným obstarávateľom </w:t>
      </w:r>
      <w:r w:rsidR="00094AAC" w:rsidRPr="00360224">
        <w:rPr>
          <w:rFonts w:ascii="Arial Narrow" w:hAnsi="Arial Narrow"/>
          <w:sz w:val="22"/>
          <w:szCs w:val="22"/>
          <w:lang w:eastAsia="cs-CZ"/>
        </w:rPr>
        <w:t xml:space="preserve">verejným obstarávateľom na základe výsledkov dokumentu </w:t>
      </w:r>
      <w:r w:rsidR="00C64705" w:rsidRPr="00360224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F661EC" w:rsidRPr="00360224">
        <w:rPr>
          <w:rFonts w:ascii="Arial Narrow" w:hAnsi="Arial Narrow"/>
          <w:sz w:val="22"/>
          <w:szCs w:val="22"/>
          <w:lang w:eastAsia="cs-CZ"/>
        </w:rPr>
        <w:t xml:space="preserve">„Analýza vhodnosti pre GES – Obvodné oddelenie Policajného zboru, Michalovce“, spracovaného spoločnosťou </w:t>
      </w:r>
      <w:proofErr w:type="spellStart"/>
      <w:r w:rsidR="00F661EC" w:rsidRPr="00360224">
        <w:rPr>
          <w:rFonts w:ascii="Arial Narrow" w:hAnsi="Arial Narrow"/>
          <w:sz w:val="22"/>
          <w:szCs w:val="22"/>
          <w:lang w:eastAsia="cs-CZ"/>
        </w:rPr>
        <w:t>Elprocon</w:t>
      </w:r>
      <w:proofErr w:type="spellEnd"/>
      <w:r w:rsidR="00F661EC" w:rsidRPr="00360224">
        <w:rPr>
          <w:rFonts w:ascii="Arial Narrow" w:hAnsi="Arial Narrow"/>
          <w:sz w:val="22"/>
          <w:szCs w:val="22"/>
          <w:lang w:eastAsia="cs-CZ"/>
        </w:rPr>
        <w:t xml:space="preserve"> SK s. r. o. dňa 24. 10. 2025, ktorý tvorí podklad pre prípravu tohto verejného obstarávania a je súčasťou súťažných podkladov ako samostatná príloha č. 1a Opisu predmetu zákazky týchto SP</w:t>
      </w:r>
      <w:r w:rsidR="00375139" w:rsidRPr="00360224">
        <w:rPr>
          <w:rFonts w:ascii="Arial Narrow" w:hAnsi="Arial Narrow"/>
          <w:sz w:val="22"/>
          <w:szCs w:val="22"/>
          <w:lang w:eastAsia="cs-CZ"/>
        </w:rPr>
        <w:t>, v súlade s podmienkami príslušnej výzvy Programu Slovensko 2021 – 2027</w:t>
      </w:r>
      <w:r w:rsidRPr="00360224">
        <w:rPr>
          <w:rFonts w:ascii="Arial Narrow" w:hAnsi="Arial Narrow"/>
          <w:sz w:val="22"/>
          <w:szCs w:val="22"/>
          <w:lang w:eastAsia="cs-CZ"/>
        </w:rPr>
        <w:t>. Ponuka uchádzača nesmie obsahovať nižšiu hodnotu garantovaných úspor</w:t>
      </w:r>
      <w:r w:rsidR="00375139" w:rsidRPr="00360224">
        <w:rPr>
          <w:rFonts w:ascii="Arial Narrow" w:hAnsi="Arial Narrow"/>
          <w:sz w:val="22"/>
          <w:szCs w:val="22"/>
          <w:lang w:eastAsia="cs-CZ"/>
        </w:rPr>
        <w:t xml:space="preserve"> ani nižšie zníženie potreby primárnej energie</w:t>
      </w:r>
      <w:r w:rsidRPr="00360224">
        <w:rPr>
          <w:rFonts w:ascii="Arial Narrow" w:hAnsi="Arial Narrow"/>
          <w:sz w:val="22"/>
          <w:szCs w:val="22"/>
          <w:lang w:eastAsia="cs-CZ"/>
        </w:rPr>
        <w:t>, ako je táto minimálna požadovaná úroveň. Uchádzač je povinný v ponuke preukázať súlad navrhovaných úspor s touto požadovanou úrovňou výpočtom podľa metodiky uvedenej</w:t>
      </w:r>
      <w:r w:rsidRPr="00667736">
        <w:rPr>
          <w:rFonts w:ascii="Arial Narrow" w:hAnsi="Arial Narrow"/>
          <w:sz w:val="22"/>
          <w:szCs w:val="22"/>
          <w:lang w:eastAsia="cs-CZ"/>
        </w:rPr>
        <w:t xml:space="preserve"> v </w:t>
      </w:r>
      <w:r w:rsidR="00A921F1">
        <w:rPr>
          <w:rFonts w:ascii="Arial Narrow" w:hAnsi="Arial Narrow"/>
          <w:sz w:val="22"/>
          <w:szCs w:val="22"/>
          <w:lang w:eastAsia="cs-CZ"/>
        </w:rPr>
        <w:t>SP</w:t>
      </w:r>
      <w:r w:rsidRPr="00667736">
        <w:rPr>
          <w:rFonts w:ascii="Arial Narrow" w:hAnsi="Arial Narrow"/>
          <w:sz w:val="22"/>
          <w:szCs w:val="22"/>
          <w:lang w:eastAsia="cs-CZ"/>
        </w:rPr>
        <w:t xml:space="preserve"> a v návrhu Zmluvy o </w:t>
      </w:r>
      <w:r>
        <w:rPr>
          <w:rFonts w:ascii="Arial Narrow" w:hAnsi="Arial Narrow"/>
          <w:sz w:val="22"/>
          <w:szCs w:val="22"/>
          <w:lang w:eastAsia="cs-CZ"/>
        </w:rPr>
        <w:t>GES</w:t>
      </w:r>
      <w:r w:rsidR="00E65A34">
        <w:rPr>
          <w:rFonts w:ascii="Arial Narrow" w:hAnsi="Arial Narrow"/>
          <w:sz w:val="22"/>
          <w:szCs w:val="22"/>
          <w:lang w:eastAsia="cs-CZ"/>
        </w:rPr>
        <w:t>.</w:t>
      </w:r>
    </w:p>
    <w:p w14:paraId="7362C92C" w14:textId="0121B9B2" w:rsidR="00E65A34" w:rsidRPr="00AF7F1C" w:rsidRDefault="00E65A34" w:rsidP="00AF7F1C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E65A34">
        <w:rPr>
          <w:rFonts w:ascii="Arial Narrow" w:hAnsi="Arial Narrow"/>
          <w:sz w:val="22"/>
          <w:szCs w:val="22"/>
          <w:lang w:eastAsia="cs-CZ"/>
        </w:rPr>
        <w:t>Uchádzač je povinný v ponuke uviesť nielen hodnotu garantovaných úspor energie a nákladov na energiu za 1 rok, ale aj súhrnnú hodnotu garantovaných úspor za celé obdobie trvania Obdobia garancie podľa návrhu Zmluvy o GES (predpokladané trvanie 15 rokov), pričom sa vychádza z garantovanej ročnej úspory a dohodnutej metodiky merania a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E65A34">
        <w:rPr>
          <w:rFonts w:ascii="Arial Narrow" w:hAnsi="Arial Narrow"/>
          <w:sz w:val="22"/>
          <w:szCs w:val="22"/>
          <w:lang w:eastAsia="cs-CZ"/>
        </w:rPr>
        <w:t>verifikácie</w:t>
      </w:r>
      <w:r>
        <w:rPr>
          <w:rFonts w:ascii="Arial Narrow" w:hAnsi="Arial Narrow"/>
          <w:sz w:val="22"/>
          <w:szCs w:val="22"/>
          <w:lang w:eastAsia="cs-CZ"/>
        </w:rPr>
        <w:t>.</w:t>
      </w:r>
      <w:r w:rsidR="00BA0EA9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BA0EA9" w:rsidRPr="00BA0EA9">
        <w:rPr>
          <w:rFonts w:ascii="Arial Narrow" w:hAnsi="Arial Narrow"/>
          <w:sz w:val="22"/>
          <w:szCs w:val="22"/>
          <w:lang w:eastAsia="cs-CZ"/>
        </w:rPr>
        <w:t>Uchádzač nesmie navrhovať také zmeny referenčných podmienok (</w:t>
      </w:r>
      <w:proofErr w:type="spellStart"/>
      <w:r w:rsidR="00BA0EA9" w:rsidRPr="00BA0EA9">
        <w:rPr>
          <w:rFonts w:ascii="Arial Narrow" w:hAnsi="Arial Narrow"/>
          <w:sz w:val="22"/>
          <w:szCs w:val="22"/>
          <w:lang w:eastAsia="cs-CZ"/>
        </w:rPr>
        <w:t>baseline</w:t>
      </w:r>
      <w:proofErr w:type="spellEnd"/>
      <w:r w:rsidR="00BA0EA9" w:rsidRPr="00BA0EA9">
        <w:rPr>
          <w:rFonts w:ascii="Arial Narrow" w:hAnsi="Arial Narrow"/>
          <w:sz w:val="22"/>
          <w:szCs w:val="22"/>
          <w:lang w:eastAsia="cs-CZ"/>
        </w:rPr>
        <w:t>), ktoré by formálne zvyšovali vyčíslenú úsporu bez skutočného zníženia potreby energie</w:t>
      </w:r>
      <w:r w:rsidR="00BA0EA9">
        <w:rPr>
          <w:rFonts w:ascii="Arial Narrow" w:hAnsi="Arial Narrow"/>
          <w:sz w:val="22"/>
          <w:szCs w:val="22"/>
          <w:lang w:eastAsia="cs-CZ"/>
        </w:rPr>
        <w:t>.</w:t>
      </w:r>
    </w:p>
    <w:p w14:paraId="5268AF19" w14:textId="5723DAEF" w:rsidR="00AF7F1C" w:rsidRPr="00360224" w:rsidRDefault="00E65A34" w:rsidP="00AF7F1C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360224">
        <w:rPr>
          <w:rFonts w:ascii="Arial Narrow" w:hAnsi="Arial Narrow"/>
          <w:b/>
          <w:bCs/>
          <w:sz w:val="22"/>
          <w:szCs w:val="22"/>
          <w:lang w:eastAsia="cs-CZ"/>
        </w:rPr>
        <w:t>Požiadavky na energetickú triedu</w:t>
      </w:r>
    </w:p>
    <w:p w14:paraId="2812CB27" w14:textId="77777777" w:rsidR="00375139" w:rsidRDefault="00E65A34" w:rsidP="00E65A34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E65A34">
        <w:rPr>
          <w:rFonts w:ascii="Arial Narrow" w:hAnsi="Arial Narrow"/>
          <w:sz w:val="22"/>
          <w:szCs w:val="22"/>
          <w:lang w:eastAsia="cs-CZ"/>
        </w:rPr>
        <w:t xml:space="preserve">Uchádzač je povinný navrhnúť a realizovať súbor opatrení GES tak, aby </w:t>
      </w:r>
      <w:r w:rsidR="00375139">
        <w:rPr>
          <w:rFonts w:ascii="Arial Narrow" w:hAnsi="Arial Narrow"/>
          <w:sz w:val="22"/>
          <w:szCs w:val="22"/>
          <w:lang w:eastAsia="cs-CZ"/>
        </w:rPr>
        <w:t xml:space="preserve">rozsah obnovy budovy spĺňal podmienky </w:t>
      </w:r>
      <w:r w:rsidR="00375139" w:rsidRPr="00375139">
        <w:rPr>
          <w:rFonts w:ascii="Arial Narrow" w:hAnsi="Arial Narrow"/>
          <w:sz w:val="22"/>
          <w:szCs w:val="22"/>
          <w:lang w:eastAsia="cs-CZ"/>
        </w:rPr>
        <w:t>významnej obnovy podľa príslušných právnych predpisov a príslušnej výzvy Programu Slovensko 2021 – 2027, t. j. aby bolo dosiahnuté zníženie potreby primárnej energie najmenej o 30% podľa bodu 8.1</w:t>
      </w:r>
      <w:r w:rsidR="00375139">
        <w:rPr>
          <w:rFonts w:ascii="Arial Narrow" w:hAnsi="Arial Narrow"/>
          <w:sz w:val="22"/>
          <w:szCs w:val="22"/>
          <w:lang w:eastAsia="cs-CZ"/>
        </w:rPr>
        <w:t xml:space="preserve">.  </w:t>
      </w:r>
    </w:p>
    <w:p w14:paraId="0245A067" w14:textId="77777777" w:rsidR="00375139" w:rsidRDefault="00375139" w:rsidP="00E65A34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75139">
        <w:rPr>
          <w:rFonts w:ascii="Arial Narrow" w:hAnsi="Arial Narrow"/>
          <w:sz w:val="22"/>
          <w:szCs w:val="22"/>
          <w:lang w:eastAsia="cs-CZ"/>
        </w:rPr>
        <w:t>Navrhované opatrenia musia zároveň spĺňať záväzné technické požiadavky na tepelno</w:t>
      </w:r>
      <w:r w:rsidRPr="00375139">
        <w:rPr>
          <w:rFonts w:ascii="Arial Narrow" w:hAnsi="Arial Narrow"/>
          <w:sz w:val="22"/>
          <w:szCs w:val="22"/>
          <w:lang w:eastAsia="cs-CZ"/>
        </w:rPr>
        <w:noBreakHyphen/>
        <w:t>technické vlastnosti konštrukcií a na technické systémy budovy podľa platných technických noriem a vykonávacích predpisov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79963A56" w14:textId="67209E4E" w:rsidR="00E65A34" w:rsidRPr="00E65A34" w:rsidRDefault="00E65A34" w:rsidP="00E65A34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E65A34">
        <w:rPr>
          <w:rFonts w:ascii="Arial Narrow" w:hAnsi="Arial Narrow"/>
          <w:sz w:val="22"/>
          <w:szCs w:val="22"/>
          <w:lang w:eastAsia="cs-CZ"/>
        </w:rPr>
        <w:t xml:space="preserve">Uchádzač je povinný v ponuke doložiť predbežný výpočet energetickej hospodárnosti budovy </w:t>
      </w:r>
      <w:r w:rsidR="00375139">
        <w:rPr>
          <w:rFonts w:ascii="Arial Narrow" w:hAnsi="Arial Narrow"/>
          <w:sz w:val="22"/>
          <w:szCs w:val="22"/>
          <w:lang w:eastAsia="cs-CZ"/>
        </w:rPr>
        <w:t xml:space="preserve">pred a </w:t>
      </w:r>
      <w:r w:rsidRPr="00E65A34">
        <w:rPr>
          <w:rFonts w:ascii="Arial Narrow" w:hAnsi="Arial Narrow"/>
          <w:sz w:val="22"/>
          <w:szCs w:val="22"/>
          <w:lang w:eastAsia="cs-CZ"/>
        </w:rPr>
        <w:t>po realizácii opatrení GES (napr. formou prepočtu energetického certifikátu</w:t>
      </w:r>
      <w:r w:rsidR="00375139">
        <w:rPr>
          <w:rFonts w:ascii="Arial Narrow" w:hAnsi="Arial Narrow"/>
          <w:sz w:val="22"/>
          <w:szCs w:val="22"/>
          <w:lang w:eastAsia="cs-CZ"/>
        </w:rPr>
        <w:t xml:space="preserve"> alebo ekvivalentného výpočtu</w:t>
      </w:r>
      <w:r w:rsidRPr="00E65A34">
        <w:rPr>
          <w:rFonts w:ascii="Arial Narrow" w:hAnsi="Arial Narrow"/>
          <w:sz w:val="22"/>
          <w:szCs w:val="22"/>
          <w:lang w:eastAsia="cs-CZ"/>
        </w:rPr>
        <w:t>), z ktorého bude zrejmé splnenie požadovan</w:t>
      </w:r>
      <w:r w:rsidR="00375139">
        <w:rPr>
          <w:rFonts w:ascii="Arial Narrow" w:hAnsi="Arial Narrow"/>
          <w:sz w:val="22"/>
          <w:szCs w:val="22"/>
          <w:lang w:eastAsia="cs-CZ"/>
        </w:rPr>
        <w:t>ého</w:t>
      </w:r>
      <w:r w:rsidRPr="00E65A34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375139">
        <w:rPr>
          <w:rFonts w:ascii="Arial Narrow" w:hAnsi="Arial Narrow"/>
          <w:sz w:val="22"/>
          <w:szCs w:val="22"/>
          <w:lang w:eastAsia="cs-CZ"/>
        </w:rPr>
        <w:t xml:space="preserve">zníženia potreby primárnej energie a ostatných ukazovateľov </w:t>
      </w:r>
      <w:r w:rsidRPr="00E65A34">
        <w:rPr>
          <w:rFonts w:ascii="Arial Narrow" w:hAnsi="Arial Narrow"/>
          <w:sz w:val="22"/>
          <w:szCs w:val="22"/>
          <w:lang w:eastAsia="cs-CZ"/>
        </w:rPr>
        <w:t>podľa predchádzajúceho odseku</w:t>
      </w:r>
      <w:r>
        <w:rPr>
          <w:rFonts w:ascii="Arial Narrow" w:hAnsi="Arial Narrow"/>
          <w:sz w:val="22"/>
          <w:szCs w:val="22"/>
          <w:lang w:eastAsia="cs-CZ"/>
        </w:rPr>
        <w:t>.</w:t>
      </w:r>
      <w:r w:rsidR="00BA0EA9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375139" w:rsidRPr="00375139">
        <w:rPr>
          <w:rFonts w:ascii="Arial Narrow" w:hAnsi="Arial Narrow"/>
          <w:sz w:val="22"/>
          <w:szCs w:val="22"/>
          <w:lang w:eastAsia="cs-CZ"/>
        </w:rPr>
        <w:t>Požadovaná úroveň obnovy a zníženia primárnej energie bola určená verejným obstarávateľom na základe Analýzy vhodnosti pre GES a podmienok príslušnej výzvy Programu Slovensko; rozhodujúce sú však hodnoty uvedené v týchto súťažných podkladoch</w:t>
      </w:r>
      <w:r w:rsidR="00BA0EA9">
        <w:rPr>
          <w:rFonts w:ascii="Arial Narrow" w:hAnsi="Arial Narrow"/>
          <w:sz w:val="22"/>
          <w:szCs w:val="22"/>
          <w:lang w:eastAsia="cs-CZ"/>
        </w:rPr>
        <w:t>.</w:t>
      </w:r>
    </w:p>
    <w:p w14:paraId="4138F420" w14:textId="78F56FF7" w:rsidR="00E65A34" w:rsidRDefault="00E65A34" w:rsidP="00AF7F1C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Indikátory kvality vnútorného prostredia</w:t>
      </w:r>
    </w:p>
    <w:p w14:paraId="43445E19" w14:textId="782D515F" w:rsidR="00E65A34" w:rsidRDefault="00E65A34" w:rsidP="00E65A34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E65A34">
        <w:rPr>
          <w:rFonts w:ascii="Arial Narrow" w:hAnsi="Arial Narrow"/>
          <w:sz w:val="22"/>
          <w:szCs w:val="22"/>
          <w:lang w:eastAsia="cs-CZ"/>
        </w:rPr>
        <w:t>Uchádzač je povinný pri návrhu a realizácii opatrení GES zabezpečiť, aby kvalita vnútorného prostredia budovy spĺňala minimálne nasledujúce požiadavky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3A79CFB7" w14:textId="5224D1A9" w:rsidR="00E65A34" w:rsidRDefault="00E65A34" w:rsidP="00E65A34">
      <w:pPr>
        <w:pStyle w:val="Odsekzoznamu"/>
        <w:numPr>
          <w:ilvl w:val="0"/>
          <w:numId w:val="31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E65A34">
        <w:rPr>
          <w:rFonts w:ascii="Arial Narrow" w:hAnsi="Arial Narrow"/>
          <w:sz w:val="22"/>
          <w:szCs w:val="22"/>
          <w:lang w:eastAsia="cs-CZ"/>
        </w:rPr>
        <w:t>vnútorná teplota a teplotný komfort: zabezpečenie vnútorných teplôt vo vykurovaných priestoroch v rozsahu požadovanom príslušnými technickými normami pre administratívne budovy; navrhované opatrenia nesmú zhoršiť teplotný komfort oproti východiskovému stavu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405B5003" w14:textId="7E637BE6" w:rsidR="00E65A34" w:rsidRDefault="00E65A34" w:rsidP="00E65A34">
      <w:pPr>
        <w:pStyle w:val="Odsekzoznamu"/>
        <w:numPr>
          <w:ilvl w:val="0"/>
          <w:numId w:val="31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E65A34">
        <w:rPr>
          <w:rFonts w:ascii="Arial Narrow" w:hAnsi="Arial Narrow"/>
          <w:sz w:val="22"/>
          <w:szCs w:val="22"/>
          <w:lang w:eastAsia="cs-CZ"/>
        </w:rPr>
        <w:t xml:space="preserve">osvetlenie: dodržanie požadovaných hodnôt </w:t>
      </w:r>
      <w:proofErr w:type="spellStart"/>
      <w:r w:rsidRPr="00E65A34">
        <w:rPr>
          <w:rFonts w:ascii="Arial Narrow" w:hAnsi="Arial Narrow"/>
          <w:sz w:val="22"/>
          <w:szCs w:val="22"/>
          <w:lang w:eastAsia="cs-CZ"/>
        </w:rPr>
        <w:t>osvetlenosti</w:t>
      </w:r>
      <w:proofErr w:type="spellEnd"/>
      <w:r w:rsidRPr="00E65A34">
        <w:rPr>
          <w:rFonts w:ascii="Arial Narrow" w:hAnsi="Arial Narrow"/>
          <w:sz w:val="22"/>
          <w:szCs w:val="22"/>
          <w:lang w:eastAsia="cs-CZ"/>
        </w:rPr>
        <w:t xml:space="preserve"> pracovných priestorov podľa príslušných technických noriem; v prípade výmeny osvetlenia musí navrhnuté riešenie zabezpečiť minimálne rovnakú alebo vyššiu úroveň vizuálneho komfortu ako východiskový stav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79EB72FF" w14:textId="57376DC2" w:rsidR="00E65A34" w:rsidRDefault="00E65A34" w:rsidP="00E65A34">
      <w:pPr>
        <w:pStyle w:val="Odsekzoznamu"/>
        <w:numPr>
          <w:ilvl w:val="0"/>
          <w:numId w:val="31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E65A34">
        <w:rPr>
          <w:rFonts w:ascii="Arial Narrow" w:hAnsi="Arial Narrow"/>
          <w:sz w:val="22"/>
          <w:szCs w:val="22"/>
          <w:lang w:eastAsia="cs-CZ"/>
        </w:rPr>
        <w:t>vetranie a kvalita vnútorného vzduchu: zabezpečenie minimálnych hygienických požiadaviek na výmenu vzduchu podľa príslušných technických noriem a osobitných predpisov; navrhované opatrenia nesmú znížiť úroveň vetrania alebo zhoršiť kvalitu vnútorného vzduchu oproti východiskovému stavu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6C4D9B1A" w14:textId="7032910F" w:rsidR="00E65A34" w:rsidRPr="00E65A34" w:rsidRDefault="00E65A34" w:rsidP="00E65A34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E65A34">
        <w:rPr>
          <w:rFonts w:ascii="Arial Narrow" w:hAnsi="Arial Narrow"/>
          <w:sz w:val="22"/>
          <w:szCs w:val="22"/>
          <w:lang w:eastAsia="cs-CZ"/>
        </w:rPr>
        <w:t xml:space="preserve">Verejný obstarávateľ môže v rámci hodnotiacich kritérií alebo zmluvných podmienok určiť konkrétne kvantifikované indikátory kvality vnútorného prostredia (napr. rozsahy vnútornej teploty v kľúčových priestoroch, minimálne požadované hodnoty </w:t>
      </w:r>
      <w:proofErr w:type="spellStart"/>
      <w:r w:rsidRPr="00E65A34">
        <w:rPr>
          <w:rFonts w:ascii="Arial Narrow" w:hAnsi="Arial Narrow"/>
          <w:sz w:val="22"/>
          <w:szCs w:val="22"/>
          <w:lang w:eastAsia="cs-CZ"/>
        </w:rPr>
        <w:t>osvetlenosti</w:t>
      </w:r>
      <w:proofErr w:type="spellEnd"/>
      <w:r w:rsidRPr="00E65A34">
        <w:rPr>
          <w:rFonts w:ascii="Arial Narrow" w:hAnsi="Arial Narrow"/>
          <w:sz w:val="22"/>
          <w:szCs w:val="22"/>
          <w:lang w:eastAsia="cs-CZ"/>
        </w:rPr>
        <w:t>, maximálne prípustné koncentrácie CO</w:t>
      </w:r>
      <w:r w:rsidRPr="00E65A34">
        <w:rPr>
          <w:rFonts w:ascii="Cambria Math" w:hAnsi="Cambria Math" w:cs="Cambria Math"/>
          <w:sz w:val="22"/>
          <w:szCs w:val="22"/>
          <w:lang w:eastAsia="cs-CZ"/>
        </w:rPr>
        <w:t>₂</w:t>
      </w:r>
      <w:r w:rsidRPr="00E65A34">
        <w:rPr>
          <w:rFonts w:ascii="Arial Narrow" w:hAnsi="Arial Narrow"/>
          <w:sz w:val="22"/>
          <w:szCs w:val="22"/>
          <w:lang w:eastAsia="cs-CZ"/>
        </w:rPr>
        <w:t>), ktor</w:t>
      </w:r>
      <w:r w:rsidRPr="00E65A34">
        <w:rPr>
          <w:rFonts w:ascii="Arial Narrow" w:hAnsi="Arial Narrow" w:cs="Arial Narrow"/>
          <w:sz w:val="22"/>
          <w:szCs w:val="22"/>
          <w:lang w:eastAsia="cs-CZ"/>
        </w:rPr>
        <w:t>é</w:t>
      </w:r>
      <w:r w:rsidRPr="00E65A34">
        <w:rPr>
          <w:rFonts w:ascii="Arial Narrow" w:hAnsi="Arial Narrow"/>
          <w:sz w:val="22"/>
          <w:szCs w:val="22"/>
          <w:lang w:eastAsia="cs-CZ"/>
        </w:rPr>
        <w:t xml:space="preserve"> bude uch</w:t>
      </w:r>
      <w:r w:rsidRPr="00E65A34">
        <w:rPr>
          <w:rFonts w:ascii="Arial Narrow" w:hAnsi="Arial Narrow" w:cs="Arial Narrow"/>
          <w:sz w:val="22"/>
          <w:szCs w:val="22"/>
          <w:lang w:eastAsia="cs-CZ"/>
        </w:rPr>
        <w:t>á</w:t>
      </w:r>
      <w:r w:rsidRPr="00E65A34">
        <w:rPr>
          <w:rFonts w:ascii="Arial Narrow" w:hAnsi="Arial Narrow"/>
          <w:sz w:val="22"/>
          <w:szCs w:val="22"/>
          <w:lang w:eastAsia="cs-CZ"/>
        </w:rPr>
        <w:t>dza</w:t>
      </w:r>
      <w:r w:rsidRPr="00E65A34">
        <w:rPr>
          <w:rFonts w:ascii="Arial Narrow" w:hAnsi="Arial Narrow" w:cs="Arial Narrow"/>
          <w:sz w:val="22"/>
          <w:szCs w:val="22"/>
          <w:lang w:eastAsia="cs-CZ"/>
        </w:rPr>
        <w:t>č</w:t>
      </w:r>
      <w:r w:rsidRPr="00E65A34">
        <w:rPr>
          <w:rFonts w:ascii="Arial Narrow" w:hAnsi="Arial Narrow"/>
          <w:sz w:val="22"/>
          <w:szCs w:val="22"/>
          <w:lang w:eastAsia="cs-CZ"/>
        </w:rPr>
        <w:t xml:space="preserve"> povinn</w:t>
      </w:r>
      <w:r w:rsidRPr="00E65A34">
        <w:rPr>
          <w:rFonts w:ascii="Arial Narrow" w:hAnsi="Arial Narrow" w:cs="Arial Narrow"/>
          <w:sz w:val="22"/>
          <w:szCs w:val="22"/>
          <w:lang w:eastAsia="cs-CZ"/>
        </w:rPr>
        <w:t>ý</w:t>
      </w:r>
      <w:r w:rsidRPr="00E65A34">
        <w:rPr>
          <w:rFonts w:ascii="Arial Narrow" w:hAnsi="Arial Narrow"/>
          <w:sz w:val="22"/>
          <w:szCs w:val="22"/>
          <w:lang w:eastAsia="cs-CZ"/>
        </w:rPr>
        <w:t xml:space="preserve"> vo svojom n</w:t>
      </w:r>
      <w:r w:rsidRPr="00E65A34">
        <w:rPr>
          <w:rFonts w:ascii="Arial Narrow" w:hAnsi="Arial Narrow" w:cs="Arial Narrow"/>
          <w:sz w:val="22"/>
          <w:szCs w:val="22"/>
          <w:lang w:eastAsia="cs-CZ"/>
        </w:rPr>
        <w:t>á</w:t>
      </w:r>
      <w:r w:rsidRPr="00E65A34">
        <w:rPr>
          <w:rFonts w:ascii="Arial Narrow" w:hAnsi="Arial Narrow"/>
          <w:sz w:val="22"/>
          <w:szCs w:val="22"/>
          <w:lang w:eastAsia="cs-CZ"/>
        </w:rPr>
        <w:t>vrhu re</w:t>
      </w:r>
      <w:r w:rsidRPr="00E65A34">
        <w:rPr>
          <w:rFonts w:ascii="Arial Narrow" w:hAnsi="Arial Narrow" w:cs="Arial Narrow"/>
          <w:sz w:val="22"/>
          <w:szCs w:val="22"/>
          <w:lang w:eastAsia="cs-CZ"/>
        </w:rPr>
        <w:t>š</w:t>
      </w:r>
      <w:r w:rsidRPr="00E65A34">
        <w:rPr>
          <w:rFonts w:ascii="Arial Narrow" w:hAnsi="Arial Narrow"/>
          <w:sz w:val="22"/>
          <w:szCs w:val="22"/>
          <w:lang w:eastAsia="cs-CZ"/>
        </w:rPr>
        <w:t>pektova</w:t>
      </w:r>
      <w:r w:rsidRPr="00E65A34">
        <w:rPr>
          <w:rFonts w:ascii="Arial Narrow" w:hAnsi="Arial Narrow" w:cs="Arial Narrow"/>
          <w:sz w:val="22"/>
          <w:szCs w:val="22"/>
          <w:lang w:eastAsia="cs-CZ"/>
        </w:rPr>
        <w:t>ť</w:t>
      </w:r>
      <w:r w:rsidRPr="00E65A34">
        <w:rPr>
          <w:rFonts w:ascii="Arial Narrow" w:hAnsi="Arial Narrow"/>
          <w:sz w:val="22"/>
          <w:szCs w:val="22"/>
          <w:lang w:eastAsia="cs-CZ"/>
        </w:rPr>
        <w:t xml:space="preserve"> a po realiz</w:t>
      </w:r>
      <w:r w:rsidRPr="00E65A34">
        <w:rPr>
          <w:rFonts w:ascii="Arial Narrow" w:hAnsi="Arial Narrow" w:cs="Arial Narrow"/>
          <w:sz w:val="22"/>
          <w:szCs w:val="22"/>
          <w:lang w:eastAsia="cs-CZ"/>
        </w:rPr>
        <w:t>á</w:t>
      </w:r>
      <w:r w:rsidRPr="00E65A34">
        <w:rPr>
          <w:rFonts w:ascii="Arial Narrow" w:hAnsi="Arial Narrow"/>
          <w:sz w:val="22"/>
          <w:szCs w:val="22"/>
          <w:lang w:eastAsia="cs-CZ"/>
        </w:rPr>
        <w:t>cii opatren</w:t>
      </w:r>
      <w:r w:rsidRPr="00E65A34">
        <w:rPr>
          <w:rFonts w:ascii="Arial Narrow" w:hAnsi="Arial Narrow" w:cs="Arial Narrow"/>
          <w:sz w:val="22"/>
          <w:szCs w:val="22"/>
          <w:lang w:eastAsia="cs-CZ"/>
        </w:rPr>
        <w:t>í</w:t>
      </w:r>
      <w:r w:rsidRPr="00E65A34">
        <w:rPr>
          <w:rFonts w:ascii="Arial Narrow" w:hAnsi="Arial Narrow"/>
          <w:sz w:val="22"/>
          <w:szCs w:val="22"/>
          <w:lang w:eastAsia="cs-CZ"/>
        </w:rPr>
        <w:t xml:space="preserve"> preuk</w:t>
      </w:r>
      <w:r w:rsidRPr="00E65A34">
        <w:rPr>
          <w:rFonts w:ascii="Arial Narrow" w:hAnsi="Arial Narrow" w:cs="Arial Narrow"/>
          <w:sz w:val="22"/>
          <w:szCs w:val="22"/>
          <w:lang w:eastAsia="cs-CZ"/>
        </w:rPr>
        <w:t>á</w:t>
      </w:r>
      <w:r w:rsidRPr="00E65A34">
        <w:rPr>
          <w:rFonts w:ascii="Arial Narrow" w:hAnsi="Arial Narrow"/>
          <w:sz w:val="22"/>
          <w:szCs w:val="22"/>
          <w:lang w:eastAsia="cs-CZ"/>
        </w:rPr>
        <w:t>zate</w:t>
      </w:r>
      <w:r w:rsidRPr="00E65A34">
        <w:rPr>
          <w:rFonts w:ascii="Arial Narrow" w:hAnsi="Arial Narrow" w:cs="Arial Narrow"/>
          <w:sz w:val="22"/>
          <w:szCs w:val="22"/>
          <w:lang w:eastAsia="cs-CZ"/>
        </w:rPr>
        <w:t>ľ</w:t>
      </w:r>
      <w:r w:rsidRPr="00E65A34">
        <w:rPr>
          <w:rFonts w:ascii="Arial Narrow" w:hAnsi="Arial Narrow"/>
          <w:sz w:val="22"/>
          <w:szCs w:val="22"/>
          <w:lang w:eastAsia="cs-CZ"/>
        </w:rPr>
        <w:t>ne splni</w:t>
      </w:r>
      <w:r w:rsidRPr="00E65A34">
        <w:rPr>
          <w:rFonts w:ascii="Arial Narrow" w:hAnsi="Arial Narrow" w:cs="Arial Narrow"/>
          <w:sz w:val="22"/>
          <w:szCs w:val="22"/>
          <w:lang w:eastAsia="cs-CZ"/>
        </w:rPr>
        <w:t>ť</w:t>
      </w:r>
      <w:r w:rsidR="00496424">
        <w:rPr>
          <w:rFonts w:ascii="Arial Narrow" w:hAnsi="Arial Narrow" w:cs="Arial Narrow"/>
          <w:sz w:val="22"/>
          <w:szCs w:val="22"/>
          <w:lang w:eastAsia="cs-CZ"/>
        </w:rPr>
        <w:t>.</w:t>
      </w:r>
      <w:r w:rsidR="00BA0EA9">
        <w:rPr>
          <w:rFonts w:ascii="Arial Narrow" w:hAnsi="Arial Narrow" w:cs="Arial Narrow"/>
          <w:sz w:val="22"/>
          <w:szCs w:val="22"/>
          <w:lang w:eastAsia="cs-CZ"/>
        </w:rPr>
        <w:t xml:space="preserve"> </w:t>
      </w:r>
      <w:r w:rsidR="00BA0EA9" w:rsidRPr="00BA0EA9">
        <w:rPr>
          <w:rFonts w:ascii="Arial Narrow" w:hAnsi="Arial Narrow" w:cs="Arial Narrow"/>
          <w:sz w:val="22"/>
          <w:szCs w:val="22"/>
          <w:lang w:eastAsia="cs-CZ"/>
        </w:rPr>
        <w:t>Splnenie týchto požiadaviek sa bude overovať na základe meraní alebo prepočtov podľa príslušných technických noriem a</w:t>
      </w:r>
      <w:r w:rsidR="00956639">
        <w:rPr>
          <w:rFonts w:ascii="Arial Narrow" w:hAnsi="Arial Narrow" w:cs="Arial Narrow"/>
          <w:sz w:val="22"/>
          <w:szCs w:val="22"/>
          <w:lang w:eastAsia="cs-CZ"/>
        </w:rPr>
        <w:t> </w:t>
      </w:r>
      <w:r w:rsidR="00F661EC" w:rsidRPr="00F661EC">
        <w:rPr>
          <w:rFonts w:ascii="Arial Narrow" w:hAnsi="Arial Narrow" w:cs="Arial Narrow"/>
          <w:sz w:val="22"/>
          <w:szCs w:val="22"/>
          <w:lang w:eastAsia="cs-CZ"/>
        </w:rPr>
        <w:t>bude</w:t>
      </w:r>
      <w:r w:rsidR="00956639">
        <w:rPr>
          <w:rFonts w:ascii="Arial Narrow" w:hAnsi="Arial Narrow" w:cs="Arial Narrow"/>
          <w:sz w:val="22"/>
          <w:szCs w:val="22"/>
          <w:lang w:eastAsia="cs-CZ"/>
        </w:rPr>
        <w:t xml:space="preserve"> </w:t>
      </w:r>
      <w:r w:rsidR="00BA0EA9" w:rsidRPr="00BA0EA9">
        <w:rPr>
          <w:rFonts w:ascii="Arial Narrow" w:hAnsi="Arial Narrow" w:cs="Arial Narrow"/>
          <w:sz w:val="22"/>
          <w:szCs w:val="22"/>
          <w:lang w:eastAsia="cs-CZ"/>
        </w:rPr>
        <w:t>predmetom výkonnostných ukazovateľov v Zmluve o</w:t>
      </w:r>
      <w:r w:rsidR="00F661EC">
        <w:rPr>
          <w:rFonts w:ascii="Arial Narrow" w:hAnsi="Arial Narrow" w:cs="Arial Narrow"/>
          <w:sz w:val="22"/>
          <w:szCs w:val="22"/>
          <w:lang w:eastAsia="cs-CZ"/>
        </w:rPr>
        <w:t> </w:t>
      </w:r>
      <w:r w:rsidR="00BA0EA9" w:rsidRPr="00BA0EA9">
        <w:rPr>
          <w:rFonts w:ascii="Arial Narrow" w:hAnsi="Arial Narrow" w:cs="Arial Narrow"/>
          <w:sz w:val="22"/>
          <w:szCs w:val="22"/>
          <w:lang w:eastAsia="cs-CZ"/>
        </w:rPr>
        <w:t>GES</w:t>
      </w:r>
      <w:r w:rsidR="00F661EC" w:rsidRPr="00F661EC">
        <w:rPr>
          <w:rFonts w:ascii="Arial Narrow" w:hAnsi="Arial Narrow" w:cs="Arial Narrow"/>
          <w:sz w:val="22"/>
          <w:szCs w:val="22"/>
          <w:lang w:eastAsia="cs-CZ"/>
        </w:rPr>
        <w:t>, v rozsahu špecifikovanom v návrhu Zmluvy o GES tvoriacom prílohu týchto súťažných podkladov</w:t>
      </w:r>
      <w:r w:rsidR="00BA0EA9">
        <w:rPr>
          <w:rFonts w:ascii="Arial Narrow" w:hAnsi="Arial Narrow" w:cs="Arial Narrow"/>
          <w:sz w:val="22"/>
          <w:szCs w:val="22"/>
          <w:lang w:eastAsia="cs-CZ"/>
        </w:rPr>
        <w:t>.</w:t>
      </w:r>
    </w:p>
    <w:p w14:paraId="61F9C8A9" w14:textId="6030EF7E" w:rsidR="00E65A34" w:rsidRPr="00667736" w:rsidRDefault="00E65A34" w:rsidP="00360224">
      <w:pPr>
        <w:pStyle w:val="Odsekzoznamu"/>
        <w:ind w:left="567" w:firstLine="0"/>
        <w:contextualSpacing w:val="0"/>
        <w:jc w:val="both"/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</w:pPr>
    </w:p>
    <w:p w14:paraId="5A43AC15" w14:textId="163BC99F" w:rsidR="00AF7F1C" w:rsidRDefault="00667736" w:rsidP="004C1FE0">
      <w:pPr>
        <w:pStyle w:val="Odsekzoznamu"/>
        <w:numPr>
          <w:ilvl w:val="0"/>
          <w:numId w:val="13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Požiadavky na meranie a verifikáciu úspor (IPMVP)</w:t>
      </w:r>
    </w:p>
    <w:p w14:paraId="1718DFFE" w14:textId="1CD25B5B" w:rsidR="00667736" w:rsidRDefault="00667736" w:rsidP="00667736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Metodika merania a verifikácie</w:t>
      </w:r>
    </w:p>
    <w:p w14:paraId="04EA9E95" w14:textId="5BA074C9" w:rsidR="00667736" w:rsidRDefault="00667736" w:rsidP="00667736">
      <w:pPr>
        <w:pStyle w:val="Odsekzoznamu"/>
        <w:numPr>
          <w:ilvl w:val="0"/>
          <w:numId w:val="32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667736">
        <w:rPr>
          <w:rFonts w:ascii="Arial Narrow" w:hAnsi="Arial Narrow"/>
          <w:sz w:val="22"/>
          <w:szCs w:val="22"/>
          <w:lang w:eastAsia="cs-CZ"/>
        </w:rPr>
        <w:t xml:space="preserve">Meranie a verifikácia (M&amp;V) dosiahnutých úspor energie bude prebiehať v súlade s princípmi Medzinárodného protokolu pre meranie a verifikáciu výkonnosti (International </w:t>
      </w:r>
      <w:proofErr w:type="spellStart"/>
      <w:r w:rsidRPr="00667736">
        <w:rPr>
          <w:rFonts w:ascii="Arial Narrow" w:hAnsi="Arial Narrow"/>
          <w:sz w:val="22"/>
          <w:szCs w:val="22"/>
          <w:lang w:eastAsia="cs-CZ"/>
        </w:rPr>
        <w:t>Performance</w:t>
      </w:r>
      <w:proofErr w:type="spellEnd"/>
      <w:r w:rsidRPr="00667736">
        <w:rPr>
          <w:rFonts w:ascii="Arial Narrow" w:hAnsi="Arial Narrow"/>
          <w:sz w:val="22"/>
          <w:szCs w:val="22"/>
          <w:lang w:eastAsia="cs-CZ"/>
        </w:rPr>
        <w:t xml:space="preserve"> </w:t>
      </w:r>
      <w:proofErr w:type="spellStart"/>
      <w:r w:rsidRPr="00667736">
        <w:rPr>
          <w:rFonts w:ascii="Arial Narrow" w:hAnsi="Arial Narrow"/>
          <w:sz w:val="22"/>
          <w:szCs w:val="22"/>
          <w:lang w:eastAsia="cs-CZ"/>
        </w:rPr>
        <w:t>Measurement</w:t>
      </w:r>
      <w:proofErr w:type="spellEnd"/>
      <w:r w:rsidRPr="00667736">
        <w:rPr>
          <w:rFonts w:ascii="Arial Narrow" w:hAnsi="Arial Narrow"/>
          <w:sz w:val="22"/>
          <w:szCs w:val="22"/>
          <w:lang w:eastAsia="cs-CZ"/>
        </w:rPr>
        <w:t xml:space="preserve"> and </w:t>
      </w:r>
      <w:proofErr w:type="spellStart"/>
      <w:r w:rsidRPr="00667736">
        <w:rPr>
          <w:rFonts w:ascii="Arial Narrow" w:hAnsi="Arial Narrow"/>
          <w:sz w:val="22"/>
          <w:szCs w:val="22"/>
          <w:lang w:eastAsia="cs-CZ"/>
        </w:rPr>
        <w:t>Verification</w:t>
      </w:r>
      <w:proofErr w:type="spellEnd"/>
      <w:r w:rsidRPr="00667736">
        <w:rPr>
          <w:rFonts w:ascii="Arial Narrow" w:hAnsi="Arial Narrow"/>
          <w:sz w:val="22"/>
          <w:szCs w:val="22"/>
          <w:lang w:eastAsia="cs-CZ"/>
        </w:rPr>
        <w:t xml:space="preserve"> </w:t>
      </w:r>
      <w:proofErr w:type="spellStart"/>
      <w:r w:rsidRPr="00667736">
        <w:rPr>
          <w:rFonts w:ascii="Arial Narrow" w:hAnsi="Arial Narrow"/>
          <w:sz w:val="22"/>
          <w:szCs w:val="22"/>
          <w:lang w:eastAsia="cs-CZ"/>
        </w:rPr>
        <w:t>Protocol</w:t>
      </w:r>
      <w:proofErr w:type="spellEnd"/>
      <w:r w:rsidRPr="00667736">
        <w:rPr>
          <w:rFonts w:ascii="Arial Narrow" w:hAnsi="Arial Narrow"/>
          <w:sz w:val="22"/>
          <w:szCs w:val="22"/>
          <w:lang w:eastAsia="cs-CZ"/>
        </w:rPr>
        <w:t xml:space="preserve"> – IPMVP), a to najmä podľa prístupu „</w:t>
      </w:r>
      <w:proofErr w:type="spellStart"/>
      <w:r w:rsidRPr="00667736">
        <w:rPr>
          <w:rFonts w:ascii="Arial Narrow" w:hAnsi="Arial Narrow"/>
          <w:sz w:val="22"/>
          <w:szCs w:val="22"/>
          <w:lang w:eastAsia="cs-CZ"/>
        </w:rPr>
        <w:t>Option</w:t>
      </w:r>
      <w:proofErr w:type="spellEnd"/>
      <w:r w:rsidRPr="00667736">
        <w:rPr>
          <w:rFonts w:ascii="Arial Narrow" w:hAnsi="Arial Narrow"/>
          <w:sz w:val="22"/>
          <w:szCs w:val="22"/>
          <w:lang w:eastAsia="cs-CZ"/>
        </w:rPr>
        <w:t xml:space="preserve"> C – </w:t>
      </w:r>
      <w:proofErr w:type="spellStart"/>
      <w:r w:rsidRPr="00667736">
        <w:rPr>
          <w:rFonts w:ascii="Arial Narrow" w:hAnsi="Arial Narrow"/>
          <w:sz w:val="22"/>
          <w:szCs w:val="22"/>
          <w:lang w:eastAsia="cs-CZ"/>
        </w:rPr>
        <w:t>Whole</w:t>
      </w:r>
      <w:proofErr w:type="spellEnd"/>
      <w:r w:rsidRPr="00667736">
        <w:rPr>
          <w:rFonts w:ascii="Arial Narrow" w:hAnsi="Arial Narrow"/>
          <w:sz w:val="22"/>
          <w:szCs w:val="22"/>
          <w:lang w:eastAsia="cs-CZ"/>
        </w:rPr>
        <w:t xml:space="preserve"> </w:t>
      </w:r>
      <w:proofErr w:type="spellStart"/>
      <w:r w:rsidRPr="00667736">
        <w:rPr>
          <w:rFonts w:ascii="Arial Narrow" w:hAnsi="Arial Narrow"/>
          <w:sz w:val="22"/>
          <w:szCs w:val="22"/>
          <w:lang w:eastAsia="cs-CZ"/>
        </w:rPr>
        <w:t>Facility</w:t>
      </w:r>
      <w:proofErr w:type="spellEnd"/>
      <w:r w:rsidRPr="00667736">
        <w:rPr>
          <w:rFonts w:ascii="Arial Narrow" w:hAnsi="Arial Narrow"/>
          <w:sz w:val="22"/>
          <w:szCs w:val="22"/>
          <w:lang w:eastAsia="cs-CZ"/>
        </w:rPr>
        <w:t>“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4EFC414A" w14:textId="3468CAB6" w:rsidR="00667736" w:rsidRDefault="00667736" w:rsidP="00667736">
      <w:pPr>
        <w:pStyle w:val="Odsekzoznamu"/>
        <w:numPr>
          <w:ilvl w:val="0"/>
          <w:numId w:val="32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667736">
        <w:rPr>
          <w:rFonts w:ascii="Arial Narrow" w:hAnsi="Arial Narrow"/>
          <w:sz w:val="22"/>
          <w:szCs w:val="22"/>
          <w:lang w:eastAsia="cs-CZ"/>
        </w:rPr>
        <w:t>Prístup „</w:t>
      </w:r>
      <w:proofErr w:type="spellStart"/>
      <w:r w:rsidRPr="00667736">
        <w:rPr>
          <w:rFonts w:ascii="Arial Narrow" w:hAnsi="Arial Narrow"/>
          <w:sz w:val="22"/>
          <w:szCs w:val="22"/>
          <w:lang w:eastAsia="cs-CZ"/>
        </w:rPr>
        <w:t>Option</w:t>
      </w:r>
      <w:proofErr w:type="spellEnd"/>
      <w:r w:rsidRPr="00667736">
        <w:rPr>
          <w:rFonts w:ascii="Arial Narrow" w:hAnsi="Arial Narrow"/>
          <w:sz w:val="22"/>
          <w:szCs w:val="22"/>
          <w:lang w:eastAsia="cs-CZ"/>
        </w:rPr>
        <w:t xml:space="preserve"> C – </w:t>
      </w:r>
      <w:proofErr w:type="spellStart"/>
      <w:r w:rsidRPr="00667736">
        <w:rPr>
          <w:rFonts w:ascii="Arial Narrow" w:hAnsi="Arial Narrow"/>
          <w:sz w:val="22"/>
          <w:szCs w:val="22"/>
          <w:lang w:eastAsia="cs-CZ"/>
        </w:rPr>
        <w:t>Whole</w:t>
      </w:r>
      <w:proofErr w:type="spellEnd"/>
      <w:r w:rsidRPr="00667736">
        <w:rPr>
          <w:rFonts w:ascii="Arial Narrow" w:hAnsi="Arial Narrow"/>
          <w:sz w:val="22"/>
          <w:szCs w:val="22"/>
          <w:lang w:eastAsia="cs-CZ"/>
        </w:rPr>
        <w:t xml:space="preserve"> </w:t>
      </w:r>
      <w:proofErr w:type="spellStart"/>
      <w:r w:rsidRPr="00667736">
        <w:rPr>
          <w:rFonts w:ascii="Arial Narrow" w:hAnsi="Arial Narrow"/>
          <w:sz w:val="22"/>
          <w:szCs w:val="22"/>
          <w:lang w:eastAsia="cs-CZ"/>
        </w:rPr>
        <w:t>Facility</w:t>
      </w:r>
      <w:proofErr w:type="spellEnd"/>
      <w:r w:rsidRPr="00667736">
        <w:rPr>
          <w:rFonts w:ascii="Arial Narrow" w:hAnsi="Arial Narrow"/>
          <w:sz w:val="22"/>
          <w:szCs w:val="22"/>
          <w:lang w:eastAsia="cs-CZ"/>
        </w:rPr>
        <w:t>“ znamená, že sa úspory energie určujú na základe porovnania skutočnej spotreby energie objektu v období po realizácii opatrení GES s referenčnou (východiskovou) spotrebou energie objektu, pričom sa zohľadnia vopred definované korekcie na rozdielne podmienky (najmä klimatické podmienky, využitie budovy, prevádzkové hodiny, významné zmeny technológií a pod.)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24D05C4F" w14:textId="2FDC2935" w:rsidR="00667736" w:rsidRDefault="00667736" w:rsidP="00667736">
      <w:pPr>
        <w:pStyle w:val="Odsekzoznamu"/>
        <w:numPr>
          <w:ilvl w:val="0"/>
          <w:numId w:val="32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667736">
        <w:rPr>
          <w:rFonts w:ascii="Arial Narrow" w:hAnsi="Arial Narrow"/>
          <w:sz w:val="22"/>
          <w:szCs w:val="22"/>
          <w:lang w:eastAsia="cs-CZ"/>
        </w:rPr>
        <w:lastRenderedPageBreak/>
        <w:t>Uchádzač je povinný v ponuke popísať zvolený prístup M&amp;V v súlade s IPMVP (</w:t>
      </w:r>
      <w:proofErr w:type="spellStart"/>
      <w:r w:rsidRPr="00667736">
        <w:rPr>
          <w:rFonts w:ascii="Arial Narrow" w:hAnsi="Arial Narrow"/>
          <w:sz w:val="22"/>
          <w:szCs w:val="22"/>
          <w:lang w:eastAsia="cs-CZ"/>
        </w:rPr>
        <w:t>Option</w:t>
      </w:r>
      <w:proofErr w:type="spellEnd"/>
      <w:r w:rsidRPr="00667736">
        <w:rPr>
          <w:rFonts w:ascii="Arial Narrow" w:hAnsi="Arial Narrow"/>
          <w:sz w:val="22"/>
          <w:szCs w:val="22"/>
          <w:lang w:eastAsia="cs-CZ"/>
        </w:rPr>
        <w:t xml:space="preserve"> C), vrátane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3B772AB0" w14:textId="6E2A6408" w:rsidR="00667736" w:rsidRDefault="00667736" w:rsidP="00667736">
      <w:pPr>
        <w:pStyle w:val="Odsekzoznamu"/>
        <w:numPr>
          <w:ilvl w:val="0"/>
          <w:numId w:val="33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667736">
        <w:rPr>
          <w:rFonts w:ascii="Arial Narrow" w:hAnsi="Arial Narrow"/>
          <w:sz w:val="22"/>
          <w:szCs w:val="22"/>
          <w:lang w:eastAsia="cs-CZ"/>
        </w:rPr>
        <w:t>definície meraných veličín (spotreba zemného plynu, tepla, elektriny a pod.)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71E80EEA" w14:textId="04DFC4F6" w:rsidR="00667736" w:rsidRDefault="00667736" w:rsidP="00667736">
      <w:pPr>
        <w:pStyle w:val="Odsekzoznamu"/>
        <w:numPr>
          <w:ilvl w:val="0"/>
          <w:numId w:val="33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667736">
        <w:rPr>
          <w:rFonts w:ascii="Arial Narrow" w:hAnsi="Arial Narrow"/>
          <w:sz w:val="22"/>
          <w:szCs w:val="22"/>
          <w:lang w:eastAsia="cs-CZ"/>
        </w:rPr>
        <w:t>identifikácie použitých meracích miest a meracích zariadení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18C5BD3C" w14:textId="295E4C18" w:rsidR="00667736" w:rsidRDefault="00667736" w:rsidP="00667736">
      <w:pPr>
        <w:pStyle w:val="Odsekzoznamu"/>
        <w:numPr>
          <w:ilvl w:val="0"/>
          <w:numId w:val="33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667736">
        <w:rPr>
          <w:rFonts w:ascii="Arial Narrow" w:hAnsi="Arial Narrow"/>
          <w:sz w:val="22"/>
          <w:szCs w:val="22"/>
          <w:lang w:eastAsia="cs-CZ"/>
        </w:rPr>
        <w:t>periodicity zberu a vyhodnocovania údajov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62835955" w14:textId="345AA983" w:rsidR="00667736" w:rsidRDefault="00667736" w:rsidP="00667736">
      <w:pPr>
        <w:pStyle w:val="Odsekzoznamu"/>
        <w:numPr>
          <w:ilvl w:val="0"/>
          <w:numId w:val="33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667736">
        <w:rPr>
          <w:rFonts w:ascii="Arial Narrow" w:hAnsi="Arial Narrow"/>
          <w:sz w:val="22"/>
          <w:szCs w:val="22"/>
          <w:lang w:eastAsia="cs-CZ"/>
        </w:rPr>
        <w:t>výpočtového postupu stanovenia ročných úspor energie a nákladov na energiu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42D28456" w14:textId="228E73BC" w:rsidR="005F1934" w:rsidRPr="005F1934" w:rsidRDefault="005F1934" w:rsidP="00F661EC">
      <w:pPr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5F1934">
        <w:rPr>
          <w:rFonts w:ascii="Arial Narrow" w:hAnsi="Arial Narrow"/>
          <w:sz w:val="22"/>
          <w:szCs w:val="22"/>
          <w:lang w:eastAsia="cs-CZ"/>
        </w:rPr>
        <w:t>M&amp;V plán musí byť navrhnutý tak, aby spĺňal základné zásady IPMVP (presnosť, úplnosť, konzervatívnosť, konzistentnosť, relevantnosť a transparentnosť)</w:t>
      </w:r>
    </w:p>
    <w:p w14:paraId="48853585" w14:textId="7622530F" w:rsidR="00667736" w:rsidRDefault="00360224" w:rsidP="00667736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Referenčné údaje o spotrebe energie a cenách</w:t>
      </w:r>
    </w:p>
    <w:p w14:paraId="1CFCBA21" w14:textId="3F89230C" w:rsidR="00360224" w:rsidRDefault="00C86C7D" w:rsidP="00360224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C86C7D">
        <w:rPr>
          <w:rFonts w:ascii="Arial Narrow" w:hAnsi="Arial Narrow"/>
          <w:sz w:val="22"/>
          <w:szCs w:val="22"/>
          <w:lang w:eastAsia="cs-CZ"/>
        </w:rPr>
        <w:t xml:space="preserve">Referenčné energetické a cenové údaje pre spracovanie ponuky, návrh garantovaných úspor, finančného modelu a plánu merania a verifikácie úspor vychádzajú z Analýzy vhodnosti pre GES Obvodné oddelenie Policajného zboru Michalovce, spracovanej spoločnosťou </w:t>
      </w:r>
      <w:proofErr w:type="spellStart"/>
      <w:r w:rsidRPr="00C86C7D">
        <w:rPr>
          <w:rFonts w:ascii="Arial Narrow" w:hAnsi="Arial Narrow"/>
          <w:sz w:val="22"/>
          <w:szCs w:val="22"/>
          <w:lang w:eastAsia="cs-CZ"/>
        </w:rPr>
        <w:t>Elprocon</w:t>
      </w:r>
      <w:proofErr w:type="spellEnd"/>
      <w:r w:rsidRPr="00C86C7D">
        <w:rPr>
          <w:rFonts w:ascii="Arial Narrow" w:hAnsi="Arial Narrow"/>
          <w:sz w:val="22"/>
          <w:szCs w:val="22"/>
          <w:lang w:eastAsia="cs-CZ"/>
        </w:rPr>
        <w:t xml:space="preserve"> SK, s. r. o., zo dňa 24.10.2025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5DF8DBDF" w14:textId="167E2BCC" w:rsidR="00C86C7D" w:rsidRPr="00C86C7D" w:rsidRDefault="00C86C7D" w:rsidP="00360224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C86C7D">
        <w:rPr>
          <w:rFonts w:ascii="Arial Narrow" w:hAnsi="Arial Narrow"/>
          <w:sz w:val="22"/>
          <w:szCs w:val="22"/>
          <w:lang w:eastAsia="cs-CZ"/>
        </w:rPr>
        <w:t>Verejný obstarávateľ určuje ako záväzný podklad pre všetkých uchádzačov tieto údaje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185B40A1" w14:textId="678B6F77" w:rsidR="00667736" w:rsidRDefault="00C86C7D" w:rsidP="00667736">
      <w:pPr>
        <w:pStyle w:val="Odsekzoznamu"/>
        <w:numPr>
          <w:ilvl w:val="0"/>
          <w:numId w:val="34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C86C7D">
        <w:rPr>
          <w:rFonts w:ascii="Arial Narrow" w:hAnsi="Arial Narrow"/>
          <w:sz w:val="22"/>
          <w:szCs w:val="22"/>
          <w:lang w:eastAsia="cs-CZ"/>
        </w:rPr>
        <w:t>mesačné množstvá dodanej elektriny, zemného plynu a vody za sledované obdobie 2022 – 2024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60564F28" w14:textId="4C076AC7" w:rsidR="00C86C7D" w:rsidRDefault="00C86C7D" w:rsidP="00667736">
      <w:pPr>
        <w:pStyle w:val="Odsekzoznamu"/>
        <w:numPr>
          <w:ilvl w:val="0"/>
          <w:numId w:val="34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C86C7D">
        <w:rPr>
          <w:rFonts w:ascii="Arial Narrow" w:hAnsi="Arial Narrow"/>
          <w:sz w:val="22"/>
          <w:szCs w:val="22"/>
          <w:lang w:eastAsia="cs-CZ"/>
        </w:rPr>
        <w:t>priemerné jednotkové ceny elektriny, zemného plynu a vody bez DPH použité v Analýze vhodnosti pre GES</w:t>
      </w:r>
    </w:p>
    <w:p w14:paraId="1080476E" w14:textId="51474DE6" w:rsidR="005F1934" w:rsidRPr="00C86C7D" w:rsidRDefault="00C86C7D" w:rsidP="00C86C7D">
      <w:pPr>
        <w:pStyle w:val="Odsekzoznamu"/>
        <w:numPr>
          <w:ilvl w:val="0"/>
          <w:numId w:val="34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C86C7D">
        <w:rPr>
          <w:rFonts w:ascii="Arial Narrow" w:hAnsi="Arial Narrow"/>
          <w:sz w:val="22"/>
          <w:szCs w:val="22"/>
          <w:lang w:eastAsia="cs-CZ"/>
        </w:rPr>
        <w:t>priemerné ročné množstvá dodanej energie a vody prepočítané na klimaticky normálny rok podľa Analýzy vhodnosti pre GES</w:t>
      </w:r>
      <w:r w:rsidR="00550D07" w:rsidRPr="00C86C7D">
        <w:rPr>
          <w:rFonts w:ascii="Arial Narrow" w:hAnsi="Arial Narrow"/>
          <w:sz w:val="22"/>
          <w:szCs w:val="22"/>
          <w:lang w:eastAsia="cs-CZ"/>
        </w:rPr>
        <w:t>.</w:t>
      </w:r>
    </w:p>
    <w:p w14:paraId="773B35FD" w14:textId="0164B379" w:rsidR="005F1934" w:rsidRDefault="00C86C7D" w:rsidP="00F661EC">
      <w:pPr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86C7D">
        <w:rPr>
          <w:rFonts w:ascii="Arial Narrow" w:hAnsi="Arial Narrow"/>
          <w:sz w:val="22"/>
          <w:szCs w:val="22"/>
          <w:lang w:eastAsia="cs-CZ"/>
        </w:rPr>
        <w:t xml:space="preserve">Tieto údaje sú uvedené v tabuľkách 9.2A až 9.2D tejto Prílohy a tvoria záväzný </w:t>
      </w:r>
      <w:proofErr w:type="spellStart"/>
      <w:r w:rsidRPr="00C86C7D">
        <w:rPr>
          <w:rFonts w:ascii="Arial Narrow" w:hAnsi="Arial Narrow"/>
          <w:sz w:val="22"/>
          <w:szCs w:val="22"/>
          <w:lang w:eastAsia="cs-CZ"/>
        </w:rPr>
        <w:t>baseline</w:t>
      </w:r>
      <w:proofErr w:type="spellEnd"/>
      <w:r w:rsidRPr="00C86C7D">
        <w:rPr>
          <w:rFonts w:ascii="Arial Narrow" w:hAnsi="Arial Narrow"/>
          <w:sz w:val="22"/>
          <w:szCs w:val="22"/>
          <w:lang w:eastAsia="cs-CZ"/>
        </w:rPr>
        <w:t xml:space="preserve"> pre výpočet garantovaných a skutočných úspor energie, ako aj pre návrh finančného modelu. Uchádzač je povinný pri spracovaní ponuky vychádzať z týchto hodnôt; prípadné spresnenia alebo rozpisy musia byť s týmito hodnotami v súlade</w:t>
      </w:r>
      <w:r w:rsidR="005F1934">
        <w:rPr>
          <w:rFonts w:ascii="Arial Narrow" w:hAnsi="Arial Narrow"/>
          <w:sz w:val="22"/>
          <w:szCs w:val="22"/>
          <w:lang w:eastAsia="cs-CZ"/>
        </w:rPr>
        <w:t>.</w:t>
      </w:r>
    </w:p>
    <w:p w14:paraId="6A836863" w14:textId="153F90EF" w:rsidR="00C86C7D" w:rsidRDefault="00C86C7D" w:rsidP="00F661EC">
      <w:pPr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86C7D">
        <w:rPr>
          <w:rFonts w:ascii="Arial Narrow" w:hAnsi="Arial Narrow"/>
          <w:sz w:val="22"/>
          <w:szCs w:val="22"/>
          <w:lang w:eastAsia="cs-CZ"/>
        </w:rPr>
        <w:t>Tabuľka 9.2A: Mesačné množstvá dodanej elektriny do objektu OO PZ Michalovce v sledovanom období 2022 – 2024 a priemer za sledované obdobie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7"/>
        <w:gridCol w:w="1146"/>
        <w:gridCol w:w="1148"/>
        <w:gridCol w:w="1147"/>
        <w:gridCol w:w="1148"/>
        <w:gridCol w:w="1147"/>
        <w:gridCol w:w="1148"/>
        <w:gridCol w:w="1267"/>
      </w:tblGrid>
      <w:tr w:rsidR="00C86C7D" w:rsidRPr="00C86C7D" w14:paraId="2497F940" w14:textId="77777777" w:rsidTr="007E5273">
        <w:trPr>
          <w:tblHeader/>
        </w:trPr>
        <w:tc>
          <w:tcPr>
            <w:tcW w:w="586" w:type="pct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D0216BE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Mesiac</w:t>
            </w:r>
          </w:p>
        </w:tc>
        <w:tc>
          <w:tcPr>
            <w:tcW w:w="776" w:type="pct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2F4D30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2022 [MWh]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B1264C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2022 [€ bez DPH]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16EEB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2023 [MWh]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D21DFC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2023 [€ bez DPH]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D5051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2024 [MWh]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322F0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2024 [€ bez DPH]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44204C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Priemer [MWh]</w:t>
            </w:r>
          </w:p>
        </w:tc>
      </w:tr>
      <w:tr w:rsidR="00C86C7D" w:rsidRPr="00C86C7D" w14:paraId="2CE2551D" w14:textId="77777777" w:rsidTr="007E5273">
        <w:tc>
          <w:tcPr>
            <w:tcW w:w="5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41C67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Január</w:t>
            </w:r>
          </w:p>
        </w:tc>
        <w:tc>
          <w:tcPr>
            <w:tcW w:w="77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67C89A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4,15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87A212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1 010,14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617C8E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3,92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7F442A1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948,35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ACFBAC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4,17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3FBF8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697,22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A2F01C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4,08</w:t>
            </w:r>
          </w:p>
        </w:tc>
      </w:tr>
      <w:tr w:rsidR="00C86C7D" w:rsidRPr="00C86C7D" w14:paraId="6CDB39AE" w14:textId="77777777" w:rsidTr="007E5273">
        <w:tc>
          <w:tcPr>
            <w:tcW w:w="5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1E80571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Február</w:t>
            </w:r>
          </w:p>
        </w:tc>
        <w:tc>
          <w:tcPr>
            <w:tcW w:w="77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25739A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3,47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D0B396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848,71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866DC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3,58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2DBDBC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853,09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ED4C4B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3,71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8B7E25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559,28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7306DE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3,59</w:t>
            </w:r>
          </w:p>
        </w:tc>
      </w:tr>
      <w:tr w:rsidR="00C86C7D" w:rsidRPr="00C86C7D" w14:paraId="2FEAEEAD" w14:textId="77777777" w:rsidTr="007E5273">
        <w:tc>
          <w:tcPr>
            <w:tcW w:w="5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140A98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Marec</w:t>
            </w:r>
          </w:p>
        </w:tc>
        <w:tc>
          <w:tcPr>
            <w:tcW w:w="77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B5118A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3,92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6E9F0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955,85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D74C06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3,75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8C477C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768,59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9F60E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4,34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5627C2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660,13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40182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4,00</w:t>
            </w:r>
          </w:p>
        </w:tc>
      </w:tr>
      <w:tr w:rsidR="00C86C7D" w:rsidRPr="00C86C7D" w14:paraId="53FF485E" w14:textId="77777777" w:rsidTr="007E5273">
        <w:tc>
          <w:tcPr>
            <w:tcW w:w="5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D3354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Apríl</w:t>
            </w:r>
          </w:p>
        </w:tc>
        <w:tc>
          <w:tcPr>
            <w:tcW w:w="77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AF6A6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3,66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922FE2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893,34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43E6F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3,62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0060EE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718,51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93641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3,95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73100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597,82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3AE8BC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3,74</w:t>
            </w:r>
          </w:p>
        </w:tc>
      </w:tr>
      <w:tr w:rsidR="00C86C7D" w:rsidRPr="00C86C7D" w14:paraId="4D1271E6" w14:textId="77777777" w:rsidTr="007E5273">
        <w:tc>
          <w:tcPr>
            <w:tcW w:w="5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88105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Máj</w:t>
            </w:r>
          </w:p>
        </w:tc>
        <w:tc>
          <w:tcPr>
            <w:tcW w:w="77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E7E3C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3,15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C19FAA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780,94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BB266D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4,00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20DFC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714,32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350D8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3,26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C5433FA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511,88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5AF26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3,47</w:t>
            </w:r>
          </w:p>
        </w:tc>
      </w:tr>
      <w:tr w:rsidR="00C86C7D" w:rsidRPr="00C86C7D" w14:paraId="0F8E4959" w14:textId="77777777" w:rsidTr="007E5273">
        <w:tc>
          <w:tcPr>
            <w:tcW w:w="5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A85088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Jún</w:t>
            </w:r>
          </w:p>
        </w:tc>
        <w:tc>
          <w:tcPr>
            <w:tcW w:w="77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26524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3,18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2FB56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784,21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4F0610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3,31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A85EE5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621,49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4D2AD2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3,37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70738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592,50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0D1FE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3,29</w:t>
            </w:r>
          </w:p>
        </w:tc>
      </w:tr>
      <w:tr w:rsidR="00C86C7D" w:rsidRPr="00C86C7D" w14:paraId="45F0B21C" w14:textId="77777777" w:rsidTr="007E5273">
        <w:tc>
          <w:tcPr>
            <w:tcW w:w="5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A0A00A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Júl</w:t>
            </w:r>
          </w:p>
        </w:tc>
        <w:tc>
          <w:tcPr>
            <w:tcW w:w="77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288F21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3,27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07A340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813,04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0ECC48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3,47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BFAD90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633,97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724B1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4,03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9B8CDFC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706,80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C321B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3,59</w:t>
            </w:r>
          </w:p>
        </w:tc>
      </w:tr>
      <w:tr w:rsidR="00C86C7D" w:rsidRPr="00C86C7D" w14:paraId="42F8F25F" w14:textId="77777777" w:rsidTr="007E5273">
        <w:tc>
          <w:tcPr>
            <w:tcW w:w="5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EDAD18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August</w:t>
            </w:r>
          </w:p>
        </w:tc>
        <w:tc>
          <w:tcPr>
            <w:tcW w:w="77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165226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3,27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5A733E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814,34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03D98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3,62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BCFF3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668,18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988FE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3,82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D5EC2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729,26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D1A6C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3,57</w:t>
            </w:r>
          </w:p>
        </w:tc>
      </w:tr>
      <w:tr w:rsidR="00C86C7D" w:rsidRPr="00C86C7D" w14:paraId="182EDA51" w14:textId="77777777" w:rsidTr="007E5273">
        <w:tc>
          <w:tcPr>
            <w:tcW w:w="5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76EF91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September</w:t>
            </w:r>
          </w:p>
        </w:tc>
        <w:tc>
          <w:tcPr>
            <w:tcW w:w="77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D16B56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3,42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0F9E0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846,10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2E5FF0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3,40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235B86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662,17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7AD54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3,62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550E70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633,08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17AC0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3,48</w:t>
            </w:r>
          </w:p>
        </w:tc>
      </w:tr>
      <w:tr w:rsidR="00C86C7D" w:rsidRPr="00C86C7D" w14:paraId="162F0F2F" w14:textId="77777777" w:rsidTr="007E5273">
        <w:tc>
          <w:tcPr>
            <w:tcW w:w="5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7A0621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lastRenderedPageBreak/>
              <w:t>Október</w:t>
            </w:r>
          </w:p>
        </w:tc>
        <w:tc>
          <w:tcPr>
            <w:tcW w:w="77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49FC60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3,67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63C74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903,63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E1489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4,11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AB63A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808,13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1A2B5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3,63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FCD116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629,84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EE333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3,80</w:t>
            </w:r>
          </w:p>
        </w:tc>
      </w:tr>
      <w:tr w:rsidR="00C86C7D" w:rsidRPr="00C86C7D" w14:paraId="774765DA" w14:textId="77777777" w:rsidTr="007E5273">
        <w:tc>
          <w:tcPr>
            <w:tcW w:w="5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6647E1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November</w:t>
            </w:r>
          </w:p>
        </w:tc>
        <w:tc>
          <w:tcPr>
            <w:tcW w:w="77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E0595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3,55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D0D101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875,35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EEB7C8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4,06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0D31C5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795,40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3B42A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3,82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791D0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862,43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5C0C0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3,81</w:t>
            </w:r>
          </w:p>
        </w:tc>
      </w:tr>
      <w:tr w:rsidR="00C86C7D" w:rsidRPr="00C86C7D" w14:paraId="11E35D0F" w14:textId="77777777" w:rsidTr="007E5273">
        <w:tc>
          <w:tcPr>
            <w:tcW w:w="5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1B443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December</w:t>
            </w:r>
          </w:p>
        </w:tc>
        <w:tc>
          <w:tcPr>
            <w:tcW w:w="77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14107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3,86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C9CC46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948,81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AE8840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4,24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ADCB9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728,55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68B04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4,10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40869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949,57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790C8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4,07</w:t>
            </w:r>
          </w:p>
        </w:tc>
      </w:tr>
      <w:tr w:rsidR="00C86C7D" w:rsidRPr="00C86C7D" w14:paraId="14F4663A" w14:textId="77777777" w:rsidTr="007E5273">
        <w:tc>
          <w:tcPr>
            <w:tcW w:w="58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75C836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Celkom</w:t>
            </w:r>
          </w:p>
        </w:tc>
        <w:tc>
          <w:tcPr>
            <w:tcW w:w="776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8EAF8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42,57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F1E906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10 474,46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85708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45,06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3BEE92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8 920,75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3C41F6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45,81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BB5BEE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8 129,81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C2599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44,48</w:t>
            </w:r>
          </w:p>
        </w:tc>
      </w:tr>
    </w:tbl>
    <w:p w14:paraId="42E92DC7" w14:textId="29468882" w:rsidR="00C86C7D" w:rsidRDefault="00C86C7D" w:rsidP="00F661EC">
      <w:pPr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86C7D">
        <w:rPr>
          <w:rFonts w:ascii="Arial Narrow" w:hAnsi="Arial Narrow"/>
          <w:sz w:val="22"/>
          <w:szCs w:val="22"/>
          <w:lang w:eastAsia="cs-CZ"/>
        </w:rPr>
        <w:t>Zdroj: Analýza vhodnosti pre GES, tabuľka 5 a tabuľka 6</w:t>
      </w:r>
    </w:p>
    <w:p w14:paraId="6E8C3C39" w14:textId="77777777" w:rsidR="00C86C7D" w:rsidRDefault="00C86C7D" w:rsidP="00F661EC">
      <w:pPr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</w:p>
    <w:p w14:paraId="4B7EC0CC" w14:textId="7B19E2E5" w:rsidR="00C86C7D" w:rsidRDefault="00C86C7D" w:rsidP="00F661EC">
      <w:pPr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86C7D">
        <w:rPr>
          <w:rFonts w:ascii="Arial Narrow" w:hAnsi="Arial Narrow"/>
          <w:sz w:val="22"/>
          <w:szCs w:val="22"/>
          <w:lang w:eastAsia="cs-CZ"/>
        </w:rPr>
        <w:t>Tabuľka 9.2B: Mesačné množstvá dodaného zemného plynu do objektu OO PZ Michalovce v sledovanom období 2022 – 2024 a priemer za sledované obdobie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9"/>
        <w:gridCol w:w="1147"/>
        <w:gridCol w:w="1147"/>
        <w:gridCol w:w="1147"/>
        <w:gridCol w:w="1147"/>
        <w:gridCol w:w="1147"/>
        <w:gridCol w:w="1147"/>
        <w:gridCol w:w="1267"/>
      </w:tblGrid>
      <w:tr w:rsidR="00C86C7D" w:rsidRPr="00C86C7D" w14:paraId="216C0848" w14:textId="77777777" w:rsidTr="007E5273">
        <w:trPr>
          <w:tblHeader/>
        </w:trPr>
        <w:tc>
          <w:tcPr>
            <w:tcW w:w="881" w:type="pct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50212C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Mesiac</w:t>
            </w:r>
          </w:p>
        </w:tc>
        <w:tc>
          <w:tcPr>
            <w:tcW w:w="483" w:type="pct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157A5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2022 [MWh]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04126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2022 [€ bez DPH]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C430AB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2023 [MWh]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FE7CF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2023 [€ bez DPH]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0C3CE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2024 [MWh]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8A81AE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2024 [€ bez DPH]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9DB66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Priemer [MWh]</w:t>
            </w:r>
          </w:p>
        </w:tc>
      </w:tr>
      <w:tr w:rsidR="00C86C7D" w:rsidRPr="00C86C7D" w14:paraId="5F9CB9C3" w14:textId="77777777" w:rsidTr="007E5273">
        <w:tc>
          <w:tcPr>
            <w:tcW w:w="881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866ABA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Január</w:t>
            </w:r>
          </w:p>
        </w:tc>
        <w:tc>
          <w:tcPr>
            <w:tcW w:w="4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7B940BA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110,82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F513A2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CFF158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63,98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EAAB0C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B0C9B2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95,47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367F71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7C3DA5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90,09</w:t>
            </w:r>
          </w:p>
        </w:tc>
      </w:tr>
      <w:tr w:rsidR="00C86C7D" w:rsidRPr="00C86C7D" w14:paraId="1B591BEB" w14:textId="77777777" w:rsidTr="007E5273">
        <w:tc>
          <w:tcPr>
            <w:tcW w:w="881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8F4C7A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Február</w:t>
            </w:r>
          </w:p>
        </w:tc>
        <w:tc>
          <w:tcPr>
            <w:tcW w:w="4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75A79C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72,35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ABC37E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779EF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48,48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1AAD5E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79D31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62,70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A4721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BAFBC2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61,18</w:t>
            </w:r>
          </w:p>
        </w:tc>
      </w:tr>
      <w:tr w:rsidR="00C86C7D" w:rsidRPr="00C86C7D" w14:paraId="3812DE7D" w14:textId="77777777" w:rsidTr="007E5273">
        <w:tc>
          <w:tcPr>
            <w:tcW w:w="881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90C310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Marec</w:t>
            </w:r>
          </w:p>
        </w:tc>
        <w:tc>
          <w:tcPr>
            <w:tcW w:w="4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981B9A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81,06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678DC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B7EDC8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53,37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29DDB6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2B509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49,77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C01AB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CD67C5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61,40</w:t>
            </w:r>
          </w:p>
        </w:tc>
      </w:tr>
      <w:tr w:rsidR="00C86C7D" w:rsidRPr="00C86C7D" w14:paraId="6A0AF8DD" w14:textId="77777777" w:rsidTr="007E5273">
        <w:tc>
          <w:tcPr>
            <w:tcW w:w="881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EE26C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Apríl</w:t>
            </w:r>
          </w:p>
        </w:tc>
        <w:tc>
          <w:tcPr>
            <w:tcW w:w="4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531B3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43,23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4865F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7CDC7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22,80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23C236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DE75CC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21,98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59E75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0C61A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29,34</w:t>
            </w:r>
          </w:p>
        </w:tc>
      </w:tr>
      <w:tr w:rsidR="00C86C7D" w:rsidRPr="00C86C7D" w14:paraId="684D58AD" w14:textId="77777777" w:rsidTr="007E5273">
        <w:tc>
          <w:tcPr>
            <w:tcW w:w="881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FA352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Máj</w:t>
            </w:r>
          </w:p>
        </w:tc>
        <w:tc>
          <w:tcPr>
            <w:tcW w:w="4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D56D6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2,16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D32BF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4B5065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57F11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C97E6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0367A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AD100A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0,72</w:t>
            </w:r>
          </w:p>
        </w:tc>
      </w:tr>
      <w:tr w:rsidR="00C86C7D" w:rsidRPr="00C86C7D" w14:paraId="17A48611" w14:textId="77777777" w:rsidTr="007E5273">
        <w:tc>
          <w:tcPr>
            <w:tcW w:w="881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4FC73A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Jún</w:t>
            </w:r>
          </w:p>
        </w:tc>
        <w:tc>
          <w:tcPr>
            <w:tcW w:w="4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9AE8D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E45C9A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C12C2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C7B47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62894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39390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4E231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0,00</w:t>
            </w:r>
          </w:p>
        </w:tc>
      </w:tr>
      <w:tr w:rsidR="00C86C7D" w:rsidRPr="00C86C7D" w14:paraId="0AC477D4" w14:textId="77777777" w:rsidTr="007E5273">
        <w:tc>
          <w:tcPr>
            <w:tcW w:w="881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B7FEE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Júl</w:t>
            </w:r>
          </w:p>
        </w:tc>
        <w:tc>
          <w:tcPr>
            <w:tcW w:w="4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BA139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8E92DA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A4667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FD03E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8BB91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489115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F2917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0,00</w:t>
            </w:r>
          </w:p>
        </w:tc>
      </w:tr>
      <w:tr w:rsidR="00C86C7D" w:rsidRPr="00C86C7D" w14:paraId="66ECC5D8" w14:textId="77777777" w:rsidTr="007E5273">
        <w:tc>
          <w:tcPr>
            <w:tcW w:w="881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35A675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August</w:t>
            </w:r>
          </w:p>
        </w:tc>
        <w:tc>
          <w:tcPr>
            <w:tcW w:w="4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3F90F2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A887D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6FA9C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D1285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062EEE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4354A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144020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0,00</w:t>
            </w:r>
          </w:p>
        </w:tc>
      </w:tr>
      <w:tr w:rsidR="00C86C7D" w:rsidRPr="00C86C7D" w14:paraId="5E596132" w14:textId="77777777" w:rsidTr="007E5273">
        <w:tc>
          <w:tcPr>
            <w:tcW w:w="881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6ECE7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September</w:t>
            </w:r>
          </w:p>
        </w:tc>
        <w:tc>
          <w:tcPr>
            <w:tcW w:w="4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9F4047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9,99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15B795C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4B802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0,02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7F7DA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045FA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0,01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D7ABB1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E28D7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3,34</w:t>
            </w:r>
          </w:p>
        </w:tc>
      </w:tr>
      <w:tr w:rsidR="00C86C7D" w:rsidRPr="00C86C7D" w14:paraId="7D8187F7" w14:textId="77777777" w:rsidTr="007E5273">
        <w:tc>
          <w:tcPr>
            <w:tcW w:w="881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F2B500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Október</w:t>
            </w:r>
          </w:p>
        </w:tc>
        <w:tc>
          <w:tcPr>
            <w:tcW w:w="4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1681D0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30,24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7EE6F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6FB33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36,60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C3A9612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9C3C21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51,31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BBA71C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06D762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39,38</w:t>
            </w:r>
          </w:p>
        </w:tc>
      </w:tr>
      <w:tr w:rsidR="00C86C7D" w:rsidRPr="00C86C7D" w14:paraId="4A1E7B72" w14:textId="77777777" w:rsidTr="007E5273">
        <w:tc>
          <w:tcPr>
            <w:tcW w:w="881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4A05D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November</w:t>
            </w:r>
          </w:p>
        </w:tc>
        <w:tc>
          <w:tcPr>
            <w:tcW w:w="4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CFE84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54,26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0F6C9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C5096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44,14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05E778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8DC28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59,27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6CB060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CB72BF6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52,56</w:t>
            </w:r>
          </w:p>
        </w:tc>
      </w:tr>
      <w:tr w:rsidR="00C86C7D" w:rsidRPr="00C86C7D" w14:paraId="28DCDCD6" w14:textId="77777777" w:rsidTr="007E5273">
        <w:tc>
          <w:tcPr>
            <w:tcW w:w="881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72A0A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December</w:t>
            </w:r>
          </w:p>
        </w:tc>
        <w:tc>
          <w:tcPr>
            <w:tcW w:w="4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89F125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50,33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CF50768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2A215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69,58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4E9492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A69031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39,48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F6518A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-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A2D54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53,13</w:t>
            </w:r>
          </w:p>
        </w:tc>
      </w:tr>
      <w:tr w:rsidR="00C86C7D" w:rsidRPr="00C86C7D" w14:paraId="0CA2E5BD" w14:textId="77777777" w:rsidTr="007E5273">
        <w:tc>
          <w:tcPr>
            <w:tcW w:w="881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10C1A1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Celkom</w:t>
            </w:r>
          </w:p>
        </w:tc>
        <w:tc>
          <w:tcPr>
            <w:tcW w:w="4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E106B1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454,44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CA9FE5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37 112,22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650E1A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338,98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DAC34E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73 425,41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83423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380,00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90A26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32 465,26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B43D5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391,14</w:t>
            </w:r>
          </w:p>
        </w:tc>
      </w:tr>
    </w:tbl>
    <w:p w14:paraId="387674E8" w14:textId="21353E41" w:rsidR="00C86C7D" w:rsidRDefault="00C86C7D" w:rsidP="00F661EC">
      <w:pPr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86C7D">
        <w:rPr>
          <w:rFonts w:ascii="Arial Narrow" w:hAnsi="Arial Narrow"/>
          <w:sz w:val="22"/>
          <w:szCs w:val="22"/>
          <w:lang w:eastAsia="cs-CZ"/>
        </w:rPr>
        <w:t>Zdroj: Analýza vhodnosti pre GES, tabuľka 8</w:t>
      </w:r>
    </w:p>
    <w:p w14:paraId="4C2FC697" w14:textId="5D877964" w:rsidR="00C86C7D" w:rsidRDefault="00C86C7D" w:rsidP="00F661EC">
      <w:pPr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86C7D">
        <w:rPr>
          <w:rFonts w:ascii="Arial Narrow" w:hAnsi="Arial Narrow"/>
          <w:sz w:val="22"/>
          <w:szCs w:val="22"/>
          <w:lang w:eastAsia="cs-CZ"/>
        </w:rPr>
        <w:lastRenderedPageBreak/>
        <w:t>Tabuľka 9.2C: Referenčné ročné množstvá dodanej vody a náklady na vodné a stočné v sledovanom období 2022 – 2024 a priemer za sledované obdobie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2175"/>
        <w:gridCol w:w="3991"/>
        <w:gridCol w:w="2186"/>
      </w:tblGrid>
      <w:tr w:rsidR="00C86C7D" w:rsidRPr="00C86C7D" w14:paraId="00999717" w14:textId="77777777" w:rsidTr="00C86C7D">
        <w:trPr>
          <w:tblHeader/>
        </w:trPr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48E928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Rok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25838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Dodaná voda [m3]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332C95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Náklady na vodné a stočné bez DPH [€]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420A81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Merná cena [€/m3]</w:t>
            </w:r>
          </w:p>
        </w:tc>
      </w:tr>
      <w:tr w:rsidR="00C86C7D" w:rsidRPr="00C86C7D" w14:paraId="262981A2" w14:textId="77777777" w:rsidTr="00C86C7D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45F58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2022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E879F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990,00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9BCE60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2 579,60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4903F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2,61</w:t>
            </w:r>
          </w:p>
        </w:tc>
      </w:tr>
      <w:tr w:rsidR="00C86C7D" w:rsidRPr="00C86C7D" w14:paraId="7A45ADAF" w14:textId="77777777" w:rsidTr="00C86C7D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5EDD1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2023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54D93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1 033,00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1E7B6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3 054,20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D712FDA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2,96</w:t>
            </w:r>
          </w:p>
        </w:tc>
      </w:tr>
      <w:tr w:rsidR="00C86C7D" w:rsidRPr="00C86C7D" w14:paraId="094C2981" w14:textId="77777777" w:rsidTr="00C86C7D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251D91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2024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EC1B6B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747,00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E4A640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2 206,37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CA989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2,95</w:t>
            </w:r>
          </w:p>
        </w:tc>
      </w:tr>
      <w:tr w:rsidR="00C86C7D" w:rsidRPr="00C86C7D" w14:paraId="202B921A" w14:textId="77777777" w:rsidTr="00C86C7D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9E0F522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Priemer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28E6D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923,33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2C25C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2 613,39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B36B6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2,83</w:t>
            </w:r>
          </w:p>
        </w:tc>
      </w:tr>
    </w:tbl>
    <w:p w14:paraId="76F94D25" w14:textId="5C01E733" w:rsidR="00C86C7D" w:rsidRDefault="00C86C7D" w:rsidP="00F661EC">
      <w:pPr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86C7D">
        <w:rPr>
          <w:rFonts w:ascii="Arial Narrow" w:hAnsi="Arial Narrow"/>
          <w:sz w:val="22"/>
          <w:szCs w:val="22"/>
          <w:lang w:eastAsia="cs-CZ"/>
        </w:rPr>
        <w:t>Zdroj: Analýza vhodnosti pre GES, tabuľka 10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345FB961" w14:textId="77777777" w:rsidR="00C86C7D" w:rsidRDefault="00C86C7D" w:rsidP="00F661EC">
      <w:pPr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</w:p>
    <w:p w14:paraId="634DD02C" w14:textId="0C5C5CF7" w:rsidR="00C86C7D" w:rsidRDefault="00C86C7D" w:rsidP="00F661EC">
      <w:pPr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86C7D">
        <w:rPr>
          <w:rFonts w:ascii="Arial Narrow" w:hAnsi="Arial Narrow"/>
          <w:sz w:val="22"/>
          <w:szCs w:val="22"/>
          <w:lang w:eastAsia="cs-CZ"/>
        </w:rPr>
        <w:t>Tabuľka 9.2D: Referenčné jednotkové ceny energií a vody bez DPH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1"/>
        <w:gridCol w:w="1588"/>
        <w:gridCol w:w="1588"/>
        <w:gridCol w:w="1588"/>
        <w:gridCol w:w="1753"/>
      </w:tblGrid>
      <w:tr w:rsidR="00C86C7D" w:rsidRPr="00C86C7D" w14:paraId="4247C2DB" w14:textId="77777777" w:rsidTr="00C86C7D">
        <w:trPr>
          <w:tblHeader/>
        </w:trPr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88240E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Komodita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DC04D5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2022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B2076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2023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D26105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2024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DE0C08D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Priemer</w:t>
            </w:r>
          </w:p>
        </w:tc>
      </w:tr>
      <w:tr w:rsidR="00C86C7D" w:rsidRPr="00C86C7D" w14:paraId="6001D52B" w14:textId="77777777" w:rsidTr="00C86C7D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0B1909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Elektrina [€/MWh]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CC4112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246,04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E8F7FF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197,96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7EF52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177,45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8F2818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206,26</w:t>
            </w:r>
          </w:p>
        </w:tc>
      </w:tr>
      <w:tr w:rsidR="00C86C7D" w:rsidRPr="00C86C7D" w14:paraId="4CB78D07" w14:textId="77777777" w:rsidTr="00C86C7D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5BB228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Zemný plyn [€/MWh]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CE72B5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90,29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138337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239,49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9D996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54,99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1264F3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109,33</w:t>
            </w:r>
          </w:p>
        </w:tc>
      </w:tr>
      <w:tr w:rsidR="00C86C7D" w:rsidRPr="00C86C7D" w14:paraId="1CF02C51" w14:textId="77777777" w:rsidTr="00C86C7D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AA1BB6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Voda [€/m3]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F5EA9C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2,61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36462E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2,96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2F0E94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2,95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4F22A0" w14:textId="77777777" w:rsidR="00C86C7D" w:rsidRPr="00C86C7D" w:rsidRDefault="00C86C7D" w:rsidP="00C86C7D">
            <w:pPr>
              <w:ind w:firstLine="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86C7D">
              <w:rPr>
                <w:rFonts w:ascii="Arial Narrow" w:hAnsi="Arial Narrow"/>
                <w:sz w:val="22"/>
                <w:szCs w:val="22"/>
                <w:lang w:eastAsia="cs-CZ"/>
              </w:rPr>
              <w:t>2,83</w:t>
            </w:r>
          </w:p>
        </w:tc>
      </w:tr>
    </w:tbl>
    <w:p w14:paraId="387655DB" w14:textId="1EB846DD" w:rsidR="00C86C7D" w:rsidRDefault="00C86C7D" w:rsidP="00F661EC">
      <w:pPr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86C7D">
        <w:rPr>
          <w:rFonts w:ascii="Arial Narrow" w:hAnsi="Arial Narrow"/>
          <w:sz w:val="22"/>
          <w:szCs w:val="22"/>
          <w:lang w:eastAsia="cs-CZ"/>
        </w:rPr>
        <w:t>Zdroj: Analýza vhodnosti pre GES, tabuľka 6, tabuľka 9 a tabuľka 10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6DF37953" w14:textId="77777777" w:rsidR="00CA306E" w:rsidRDefault="00CA306E" w:rsidP="00F661EC">
      <w:pPr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</w:p>
    <w:p w14:paraId="557E0519" w14:textId="1E431FE9" w:rsidR="00CA306E" w:rsidRDefault="00CA306E" w:rsidP="00F661EC">
      <w:pPr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A306E">
        <w:rPr>
          <w:rFonts w:ascii="Arial Narrow" w:hAnsi="Arial Narrow"/>
          <w:sz w:val="22"/>
          <w:szCs w:val="22"/>
          <w:lang w:eastAsia="cs-CZ"/>
        </w:rPr>
        <w:t>Údaje uvedené v tabuľkách 9.2A až 9.2D tvoria referenčný podklad pre spracovanie ponuky, návrh garantovaných úspor, finančného modelu a plánu merania a verifikácie úspor. Uchádzač je povinný pri spracovaní ponuky z týchto údajov vychádzať; ak v návrhu použije podrobnejší rozpis alebo doplňujúce prepočty, tieto musia byť v súlade s uvedenými referenčnými hodnotami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145A3BF1" w14:textId="77777777" w:rsidR="00C86C7D" w:rsidRPr="005F1934" w:rsidRDefault="00C86C7D" w:rsidP="00F661EC">
      <w:pPr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</w:p>
    <w:p w14:paraId="006315B9" w14:textId="1C0FF3AD" w:rsidR="00667736" w:rsidRDefault="00550D07" w:rsidP="00667736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Výstupy, ktoré uchádzač predloží v ponuke (model, výpočet úspor)</w:t>
      </w:r>
    </w:p>
    <w:p w14:paraId="75DF4E93" w14:textId="52AEA118" w:rsidR="00550D07" w:rsidRDefault="00550D07" w:rsidP="00550D07">
      <w:pPr>
        <w:pStyle w:val="Odsekzoznamu"/>
        <w:numPr>
          <w:ilvl w:val="0"/>
          <w:numId w:val="37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50D07">
        <w:rPr>
          <w:rFonts w:ascii="Arial Narrow" w:hAnsi="Arial Narrow"/>
          <w:sz w:val="22"/>
          <w:szCs w:val="22"/>
          <w:lang w:eastAsia="cs-CZ"/>
        </w:rPr>
        <w:t>Uchádzač je povinný v ponuke predložiť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1F92E7D4" w14:textId="0B3BCB85" w:rsidR="00550D07" w:rsidRDefault="00550D07" w:rsidP="00550D07">
      <w:pPr>
        <w:pStyle w:val="Odsekzoznamu"/>
        <w:numPr>
          <w:ilvl w:val="0"/>
          <w:numId w:val="38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50D07">
        <w:rPr>
          <w:rFonts w:ascii="Arial Narrow" w:hAnsi="Arial Narrow"/>
          <w:sz w:val="22"/>
          <w:szCs w:val="22"/>
          <w:lang w:eastAsia="cs-CZ"/>
        </w:rPr>
        <w:t>návrh metodiky merania a verifikácie v súlade s IPMVP (</w:t>
      </w:r>
      <w:proofErr w:type="spellStart"/>
      <w:r w:rsidRPr="00550D07">
        <w:rPr>
          <w:rFonts w:ascii="Arial Narrow" w:hAnsi="Arial Narrow"/>
          <w:sz w:val="22"/>
          <w:szCs w:val="22"/>
          <w:lang w:eastAsia="cs-CZ"/>
        </w:rPr>
        <w:t>Option</w:t>
      </w:r>
      <w:proofErr w:type="spellEnd"/>
      <w:r w:rsidRPr="00550D07">
        <w:rPr>
          <w:rFonts w:ascii="Arial Narrow" w:hAnsi="Arial Narrow"/>
          <w:sz w:val="22"/>
          <w:szCs w:val="22"/>
          <w:lang w:eastAsia="cs-CZ"/>
        </w:rPr>
        <w:t xml:space="preserve"> C) vo forme návrhu M&amp;V plánu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3B2D0CDD" w14:textId="3F8E9F44" w:rsidR="00550D07" w:rsidRDefault="00550D07" w:rsidP="00550D07">
      <w:pPr>
        <w:pStyle w:val="Odsekzoznamu"/>
        <w:numPr>
          <w:ilvl w:val="0"/>
          <w:numId w:val="38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50D07">
        <w:rPr>
          <w:rFonts w:ascii="Arial Narrow" w:hAnsi="Arial Narrow"/>
          <w:sz w:val="22"/>
          <w:szCs w:val="22"/>
          <w:lang w:eastAsia="cs-CZ"/>
        </w:rPr>
        <w:t>opis použitých vstupných údajov a predpokladov pre stanovenie referenčnej spotreby energie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2FB0B24F" w14:textId="18910A77" w:rsidR="00550D07" w:rsidRDefault="00550D07" w:rsidP="00550D07">
      <w:pPr>
        <w:pStyle w:val="Odsekzoznamu"/>
        <w:numPr>
          <w:ilvl w:val="0"/>
          <w:numId w:val="38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50D07">
        <w:rPr>
          <w:rFonts w:ascii="Arial Narrow" w:hAnsi="Arial Narrow"/>
          <w:sz w:val="22"/>
          <w:szCs w:val="22"/>
          <w:lang w:eastAsia="cs-CZ"/>
        </w:rPr>
        <w:t>návrh matematického/štatistického modelu, na základe ktorého budú počítané úspory energie (vrátane vysvetlenia jednotlivých premenných a parametrov modelu)</w:t>
      </w:r>
      <w:r w:rsidR="005F1934">
        <w:rPr>
          <w:rFonts w:ascii="Arial Narrow" w:hAnsi="Arial Narrow"/>
          <w:sz w:val="22"/>
          <w:szCs w:val="22"/>
          <w:lang w:eastAsia="cs-CZ"/>
        </w:rPr>
        <w:t xml:space="preserve"> a preukázania jeho štatistickej významnosti a vhodnosti pre daný projekt</w:t>
      </w:r>
    </w:p>
    <w:p w14:paraId="5806D25C" w14:textId="786FCEAC" w:rsidR="00550D07" w:rsidRDefault="00550D07" w:rsidP="00550D07">
      <w:pPr>
        <w:pStyle w:val="Odsekzoznamu"/>
        <w:numPr>
          <w:ilvl w:val="0"/>
          <w:numId w:val="37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50D07">
        <w:rPr>
          <w:rFonts w:ascii="Arial Narrow" w:hAnsi="Arial Narrow"/>
          <w:sz w:val="22"/>
          <w:szCs w:val="22"/>
          <w:lang w:eastAsia="cs-CZ"/>
        </w:rPr>
        <w:t>Uchádzač je povinný predložiť orientačný výpočet predpokladaných ročných úspor energie a nákladov na energiu podľa navrhovaného modelu M&amp;V, a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550D07">
        <w:rPr>
          <w:rFonts w:ascii="Arial Narrow" w:hAnsi="Arial Narrow"/>
          <w:sz w:val="22"/>
          <w:szCs w:val="22"/>
          <w:lang w:eastAsia="cs-CZ"/>
        </w:rPr>
        <w:t>to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4707387D" w14:textId="11075BFF" w:rsidR="00550D07" w:rsidRDefault="00550D07" w:rsidP="00550D07">
      <w:pPr>
        <w:pStyle w:val="Odsekzoznamu"/>
        <w:numPr>
          <w:ilvl w:val="0"/>
          <w:numId w:val="39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50D07">
        <w:rPr>
          <w:rFonts w:ascii="Arial Narrow" w:hAnsi="Arial Narrow"/>
          <w:sz w:val="22"/>
          <w:szCs w:val="22"/>
          <w:lang w:eastAsia="cs-CZ"/>
        </w:rPr>
        <w:t>osobitne pre jednotlivé druhy energie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4091990E" w14:textId="097BBAE8" w:rsidR="00550D07" w:rsidRDefault="00550D07" w:rsidP="00550D07">
      <w:pPr>
        <w:pStyle w:val="Odsekzoznamu"/>
        <w:numPr>
          <w:ilvl w:val="0"/>
          <w:numId w:val="39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50D07">
        <w:rPr>
          <w:rFonts w:ascii="Arial Narrow" w:hAnsi="Arial Narrow"/>
          <w:sz w:val="22"/>
          <w:szCs w:val="22"/>
          <w:lang w:eastAsia="cs-CZ"/>
        </w:rPr>
        <w:t>pre budovu ako celok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1A66282C" w14:textId="574DA42F" w:rsidR="00550D07" w:rsidRDefault="00550D07" w:rsidP="00550D07">
      <w:pPr>
        <w:pStyle w:val="Odsekzoznamu"/>
        <w:numPr>
          <w:ilvl w:val="0"/>
          <w:numId w:val="39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50D07">
        <w:rPr>
          <w:rFonts w:ascii="Arial Narrow" w:hAnsi="Arial Narrow"/>
          <w:sz w:val="22"/>
          <w:szCs w:val="22"/>
          <w:lang w:eastAsia="cs-CZ"/>
        </w:rPr>
        <w:t>v členení na ročné úspory a súhrnnú úsporu za celé obdobie trvania Obdobia garancie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02D6C7D9" w14:textId="6E216BE4" w:rsidR="00550D07" w:rsidRDefault="00550D07" w:rsidP="00550D07">
      <w:pPr>
        <w:pStyle w:val="Odsekzoznamu"/>
        <w:numPr>
          <w:ilvl w:val="0"/>
          <w:numId w:val="37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50D07">
        <w:rPr>
          <w:rFonts w:ascii="Arial Narrow" w:hAnsi="Arial Narrow"/>
          <w:sz w:val="22"/>
          <w:szCs w:val="22"/>
          <w:lang w:eastAsia="cs-CZ"/>
        </w:rPr>
        <w:t>Uchádzač je povinný v ponuke uviesť aj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20EC47EE" w14:textId="2D667DAB" w:rsidR="00550D07" w:rsidRDefault="00550D07" w:rsidP="00550D07">
      <w:pPr>
        <w:pStyle w:val="Odsekzoznamu"/>
        <w:numPr>
          <w:ilvl w:val="0"/>
          <w:numId w:val="40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50D07">
        <w:rPr>
          <w:rFonts w:ascii="Arial Narrow" w:hAnsi="Arial Narrow"/>
          <w:sz w:val="22"/>
          <w:szCs w:val="22"/>
          <w:lang w:eastAsia="cs-CZ"/>
        </w:rPr>
        <w:t xml:space="preserve">popis meracích zariadení a meracích miest, ktoré navrhuje použiť (vrátane informácie, či ide o existujúce alebo </w:t>
      </w:r>
      <w:proofErr w:type="spellStart"/>
      <w:r w:rsidRPr="00550D07">
        <w:rPr>
          <w:rFonts w:ascii="Arial Narrow" w:hAnsi="Arial Narrow"/>
          <w:sz w:val="22"/>
          <w:szCs w:val="22"/>
          <w:lang w:eastAsia="cs-CZ"/>
        </w:rPr>
        <w:t>novonavrhované</w:t>
      </w:r>
      <w:proofErr w:type="spellEnd"/>
      <w:r w:rsidRPr="00550D07">
        <w:rPr>
          <w:rFonts w:ascii="Arial Narrow" w:hAnsi="Arial Narrow"/>
          <w:sz w:val="22"/>
          <w:szCs w:val="22"/>
          <w:lang w:eastAsia="cs-CZ"/>
        </w:rPr>
        <w:t xml:space="preserve"> merania)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3C8D3AF6" w14:textId="302E1016" w:rsidR="00550D07" w:rsidRDefault="00550D07" w:rsidP="00550D07">
      <w:pPr>
        <w:pStyle w:val="Odsekzoznamu"/>
        <w:numPr>
          <w:ilvl w:val="0"/>
          <w:numId w:val="40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50D07">
        <w:rPr>
          <w:rFonts w:ascii="Arial Narrow" w:hAnsi="Arial Narrow"/>
          <w:sz w:val="22"/>
          <w:szCs w:val="22"/>
          <w:lang w:eastAsia="cs-CZ"/>
        </w:rPr>
        <w:t>periodicitu reportovania dosiahnutých úspor (minimálne raz ročne) a rozsah výstupnej M&amp;V správy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1B8B5DAA" w14:textId="0541D3E8" w:rsidR="00550D07" w:rsidRDefault="00550D07" w:rsidP="00550D07">
      <w:pPr>
        <w:pStyle w:val="Odsekzoznamu"/>
        <w:numPr>
          <w:ilvl w:val="0"/>
          <w:numId w:val="40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50D07">
        <w:rPr>
          <w:rFonts w:ascii="Arial Narrow" w:hAnsi="Arial Narrow"/>
          <w:sz w:val="22"/>
          <w:szCs w:val="22"/>
          <w:lang w:eastAsia="cs-CZ"/>
        </w:rPr>
        <w:t>spôsob poskytovania dát verejnému obstarávateľovi (formát, dátová štruktúra, arch</w:t>
      </w:r>
      <w:r w:rsidR="005F1934">
        <w:rPr>
          <w:rFonts w:ascii="Arial Narrow" w:hAnsi="Arial Narrow"/>
          <w:sz w:val="22"/>
          <w:szCs w:val="22"/>
          <w:lang w:eastAsia="cs-CZ"/>
        </w:rPr>
        <w:t>i</w:t>
      </w:r>
      <w:r w:rsidRPr="00550D07">
        <w:rPr>
          <w:rFonts w:ascii="Arial Narrow" w:hAnsi="Arial Narrow"/>
          <w:sz w:val="22"/>
          <w:szCs w:val="22"/>
          <w:lang w:eastAsia="cs-CZ"/>
        </w:rPr>
        <w:t>v</w:t>
      </w:r>
      <w:r w:rsidR="005F1934">
        <w:rPr>
          <w:rFonts w:ascii="Arial Narrow" w:hAnsi="Arial Narrow"/>
          <w:sz w:val="22"/>
          <w:szCs w:val="22"/>
          <w:lang w:eastAsia="cs-CZ"/>
        </w:rPr>
        <w:t>á</w:t>
      </w:r>
      <w:r w:rsidRPr="00550D07">
        <w:rPr>
          <w:rFonts w:ascii="Arial Narrow" w:hAnsi="Arial Narrow"/>
          <w:sz w:val="22"/>
          <w:szCs w:val="22"/>
          <w:lang w:eastAsia="cs-CZ"/>
        </w:rPr>
        <w:t>cia)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7253634E" w14:textId="3C7CCD72" w:rsidR="00550D07" w:rsidRPr="00550D07" w:rsidRDefault="00550D07" w:rsidP="00550D07">
      <w:pPr>
        <w:pStyle w:val="Odsekzoznamu"/>
        <w:numPr>
          <w:ilvl w:val="0"/>
          <w:numId w:val="37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C86C7D">
        <w:rPr>
          <w:rFonts w:ascii="Arial Narrow" w:hAnsi="Arial Narrow"/>
          <w:sz w:val="22"/>
          <w:szCs w:val="22"/>
          <w:lang w:eastAsia="cs-CZ"/>
        </w:rPr>
        <w:t>Uchádzač berie na vedomie, že návrh M&amp;V metodiky a modelu úspor predložený v ponuke bude po vyhodnotení zákazky tvoriť prílohu Zmluvy o GES (M&amp;V plán) a bude záväzný</w:t>
      </w:r>
      <w:r w:rsidRPr="00550D07">
        <w:rPr>
          <w:rFonts w:ascii="Arial Narrow" w:hAnsi="Arial Narrow"/>
          <w:sz w:val="22"/>
          <w:szCs w:val="22"/>
          <w:lang w:eastAsia="cs-CZ"/>
        </w:rPr>
        <w:t xml:space="preserve"> pre určenie plnenia garancie úspor</w:t>
      </w:r>
      <w:r>
        <w:rPr>
          <w:rFonts w:ascii="Arial Narrow" w:hAnsi="Arial Narrow"/>
          <w:sz w:val="22"/>
          <w:szCs w:val="22"/>
          <w:lang w:eastAsia="cs-CZ"/>
        </w:rPr>
        <w:t>.</w:t>
      </w:r>
      <w:r w:rsidR="005F1934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CF0144" w:rsidRPr="00CF0144">
        <w:rPr>
          <w:rFonts w:ascii="Arial Narrow" w:hAnsi="Arial Narrow"/>
          <w:sz w:val="22"/>
          <w:szCs w:val="22"/>
          <w:lang w:eastAsia="cs-CZ"/>
        </w:rPr>
        <w:t>Počas rokovaní v rámci rokovacieho konania so zverejnením môže verejný obstarávateľ požadovať od uchádzačov vysvetlenie, spresnenie alebo doplnenie návrhu M&amp;V metodiky a modelu úspor</w:t>
      </w:r>
      <w:r w:rsidR="00CF0144">
        <w:rPr>
          <w:rFonts w:ascii="Arial Narrow" w:hAnsi="Arial Narrow"/>
          <w:sz w:val="22"/>
          <w:szCs w:val="22"/>
          <w:lang w:eastAsia="cs-CZ"/>
        </w:rPr>
        <w:t>. F</w:t>
      </w:r>
      <w:r w:rsidR="00CF0144" w:rsidRPr="00CF0144">
        <w:rPr>
          <w:rFonts w:ascii="Arial Narrow" w:hAnsi="Arial Narrow"/>
          <w:sz w:val="22"/>
          <w:szCs w:val="22"/>
          <w:lang w:eastAsia="cs-CZ"/>
        </w:rPr>
        <w:t>inálna verzia M&amp;V plánu musí byť súčasťou konečnej ponuky a Zmluva o GES sa uzavrie v súlade s ňou</w:t>
      </w:r>
      <w:r w:rsidR="005F1934">
        <w:rPr>
          <w:rFonts w:ascii="Arial Narrow" w:hAnsi="Arial Narrow"/>
          <w:sz w:val="22"/>
          <w:szCs w:val="22"/>
          <w:lang w:eastAsia="cs-CZ"/>
        </w:rPr>
        <w:t>.</w:t>
      </w:r>
    </w:p>
    <w:p w14:paraId="727B94AD" w14:textId="4AFD2971" w:rsidR="00667736" w:rsidRDefault="00667736" w:rsidP="004C1FE0">
      <w:pPr>
        <w:pStyle w:val="Odsekzoznamu"/>
        <w:numPr>
          <w:ilvl w:val="0"/>
          <w:numId w:val="13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lastRenderedPageBreak/>
        <w:t>Koordinácia</w:t>
      </w:r>
      <w:r w:rsidR="00550D07">
        <w:rPr>
          <w:rFonts w:ascii="Arial Narrow" w:hAnsi="Arial Narrow"/>
          <w:b/>
          <w:bCs/>
          <w:sz w:val="22"/>
          <w:szCs w:val="22"/>
          <w:lang w:eastAsia="cs-CZ"/>
        </w:rPr>
        <w:t xml:space="preserve"> s prevádzkou budovy a organizácia realizácie</w:t>
      </w:r>
    </w:p>
    <w:p w14:paraId="6786E242" w14:textId="0191B9B1" w:rsidR="00550D07" w:rsidRDefault="00550D07" w:rsidP="00550D07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Požiadavky na organizáciu výstavby a prevádzku budovy počas prác</w:t>
      </w:r>
    </w:p>
    <w:p w14:paraId="3A50A896" w14:textId="05C1FAD4" w:rsidR="00550D07" w:rsidRDefault="00350829" w:rsidP="00550D07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 xml:space="preserve">Uchádzač je povinný organizovať realizáciu stavebných a montážnych prác tak, aby bola zabezpečená nepretržitá a bezpečná prevádzka </w:t>
      </w:r>
      <w:r>
        <w:rPr>
          <w:rFonts w:ascii="Arial Narrow" w:hAnsi="Arial Narrow"/>
          <w:sz w:val="22"/>
          <w:szCs w:val="22"/>
          <w:lang w:eastAsia="cs-CZ"/>
        </w:rPr>
        <w:t>budovy</w:t>
      </w:r>
      <w:r w:rsidRPr="00350829">
        <w:rPr>
          <w:rFonts w:ascii="Arial Narrow" w:hAnsi="Arial Narrow"/>
          <w:sz w:val="22"/>
          <w:szCs w:val="22"/>
          <w:lang w:eastAsia="cs-CZ"/>
        </w:rPr>
        <w:t>, vrátane výkonu služobných činností Policajného zboru a prístupu verejnosti podľa pokynov verejného obstarávateľa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57C814FC" w14:textId="2C43529C" w:rsidR="00350829" w:rsidRDefault="00350829" w:rsidP="00550D07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 xml:space="preserve">Uchádzač je povinný v ponuke opísať spôsob organizácie realizácie prác a po uzavretí zmluvy vypracovať podrobný harmonogram realizácie prác, ktorý bude zohľadňovať prevádzkové potreby </w:t>
      </w:r>
      <w:r>
        <w:rPr>
          <w:rFonts w:ascii="Arial Narrow" w:hAnsi="Arial Narrow"/>
          <w:sz w:val="22"/>
          <w:szCs w:val="22"/>
          <w:lang w:eastAsia="cs-CZ"/>
        </w:rPr>
        <w:t>budovy</w:t>
      </w:r>
      <w:r w:rsidRPr="00350829">
        <w:rPr>
          <w:rFonts w:ascii="Arial Narrow" w:hAnsi="Arial Narrow"/>
          <w:sz w:val="22"/>
          <w:szCs w:val="22"/>
          <w:lang w:eastAsia="cs-CZ"/>
        </w:rPr>
        <w:t xml:space="preserve"> (pracovný čas, zmeny, kritické priestory, časovo citlivé činnosti). Harmonogram bude predmetom odsúhlasenia verejným obstarávateľom a uchádzač je povinný sa ním riadiť</w:t>
      </w:r>
      <w:r>
        <w:rPr>
          <w:rFonts w:ascii="Arial Narrow" w:hAnsi="Arial Narrow"/>
          <w:sz w:val="22"/>
          <w:szCs w:val="22"/>
          <w:lang w:eastAsia="cs-CZ"/>
        </w:rPr>
        <w:t>. J</w:t>
      </w:r>
      <w:r w:rsidRPr="00350829">
        <w:rPr>
          <w:rFonts w:ascii="Arial Narrow" w:hAnsi="Arial Narrow"/>
          <w:sz w:val="22"/>
          <w:szCs w:val="22"/>
          <w:lang w:eastAsia="cs-CZ"/>
        </w:rPr>
        <w:t>eho zmeny sú prípustné len na základe predchádzajúceho písomného súhlasu verejného obstarávateľa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75D89A79" w14:textId="27376E3D" w:rsidR="00350829" w:rsidRDefault="00350829" w:rsidP="00550D07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 xml:space="preserve">Práce, ktoré by mohli významne obmedziť prevádzku </w:t>
      </w:r>
      <w:r>
        <w:rPr>
          <w:rFonts w:ascii="Arial Narrow" w:hAnsi="Arial Narrow"/>
          <w:sz w:val="22"/>
          <w:szCs w:val="22"/>
          <w:lang w:eastAsia="cs-CZ"/>
        </w:rPr>
        <w:t>budovy</w:t>
      </w:r>
      <w:r w:rsidRPr="00350829">
        <w:rPr>
          <w:rFonts w:ascii="Arial Narrow" w:hAnsi="Arial Narrow"/>
          <w:sz w:val="22"/>
          <w:szCs w:val="22"/>
          <w:lang w:eastAsia="cs-CZ"/>
        </w:rPr>
        <w:t xml:space="preserve"> (najmä odstávky vykurovania, dodávky elektriny, vody, odstávky hlavných komunikačných trás, hlučné a prašné práce), je uchádzač povinný plánovať a vykonávať prednostne mimo bežného pracovného času alebo v termínoch dohodnutých s verejným obstarávateľom tak, aby bol negatívny dopad na prevádzku minimalizovaný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7B51BA02" w14:textId="52137FF9" w:rsidR="00350829" w:rsidRPr="00550D07" w:rsidRDefault="00350829" w:rsidP="00550D07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Uchádzač je povinný priebežne koordinovať priebeh prác s povereným zástupcom verejného obstarávateľa (správcom objektu/určenou kontaktnou osobou), najmä pokiaľ ide o prístup do jednotlivých priestorov, plánované odstávky a obmedzenia, bezpečnostné obmedzenia a režim vstupu cudzích osôb do objektu</w:t>
      </w:r>
      <w:r>
        <w:rPr>
          <w:rFonts w:ascii="Arial Narrow" w:hAnsi="Arial Narrow"/>
          <w:sz w:val="22"/>
          <w:szCs w:val="22"/>
          <w:lang w:eastAsia="cs-CZ"/>
        </w:rPr>
        <w:t xml:space="preserve"> budovy.</w:t>
      </w:r>
    </w:p>
    <w:p w14:paraId="21FC842F" w14:textId="2D7AA649" w:rsidR="00550D07" w:rsidRDefault="00350829" w:rsidP="00550D07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Požiadavky na BOZP, ochranu objektu, prístup do budovy</w:t>
      </w:r>
    </w:p>
    <w:p w14:paraId="382C97FD" w14:textId="3AD851F3" w:rsidR="00350829" w:rsidRDefault="00350829" w:rsidP="00350829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Uchádzač je povinný dodržiavať všetky právne predpisy v oblasti bezpečnosti a ochrany zdravia pri práci (BOZP), požiarnej ochrany a ochrany životného prostredia, ako aj vnútorné predpisy verejného obstarávateľa týkajúce sa bezpečnostného a režimového poriadku v objektoch Policajného zboru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2293FEFF" w14:textId="5ECA7A9B" w:rsidR="00350829" w:rsidRDefault="00350829" w:rsidP="00350829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Uchádzač zabezpečí, aby všetky osoby vykonávajúce práce v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350829">
        <w:rPr>
          <w:rFonts w:ascii="Arial Narrow" w:hAnsi="Arial Narrow"/>
          <w:sz w:val="22"/>
          <w:szCs w:val="22"/>
          <w:lang w:eastAsia="cs-CZ"/>
        </w:rPr>
        <w:t>objekte</w:t>
      </w:r>
      <w:r>
        <w:rPr>
          <w:rFonts w:ascii="Arial Narrow" w:hAnsi="Arial Narrow"/>
          <w:sz w:val="22"/>
          <w:szCs w:val="22"/>
          <w:lang w:eastAsia="cs-CZ"/>
        </w:rPr>
        <w:t xml:space="preserve"> budovy</w:t>
      </w:r>
      <w:r w:rsidRPr="00350829">
        <w:rPr>
          <w:rFonts w:ascii="Arial Narrow" w:hAnsi="Arial Narrow"/>
          <w:sz w:val="22"/>
          <w:szCs w:val="22"/>
          <w:lang w:eastAsia="cs-CZ"/>
        </w:rPr>
        <w:t xml:space="preserve"> v jeho mene boli riadne poučené o pravidlách BOZP, požiarnej ochrany a bezpečnostnom režime a aby používali predpísané osobné ochranné pracovné prostriedky. Uchádzač zodpovedá za bezpečnosť týchto osôb aj za bezpečnosť tretích osôb, ktoré by mohli byť prácami dotknuté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445F0CE1" w14:textId="16998BB4" w:rsidR="00350829" w:rsidRDefault="00350829" w:rsidP="00350829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 xml:space="preserve">Vstup do objektu </w:t>
      </w:r>
      <w:r>
        <w:rPr>
          <w:rFonts w:ascii="Arial Narrow" w:hAnsi="Arial Narrow"/>
          <w:sz w:val="22"/>
          <w:szCs w:val="22"/>
          <w:lang w:eastAsia="cs-CZ"/>
        </w:rPr>
        <w:t xml:space="preserve">budovy </w:t>
      </w:r>
      <w:r w:rsidRPr="00350829">
        <w:rPr>
          <w:rFonts w:ascii="Arial Narrow" w:hAnsi="Arial Narrow"/>
          <w:sz w:val="22"/>
          <w:szCs w:val="22"/>
          <w:lang w:eastAsia="cs-CZ"/>
        </w:rPr>
        <w:t>a do jednotlivých priestorov podlieha režimovým opatreniam verejného obstarávateľa. Uchádzač je povinný zabezpečiť, aby sa do objektu</w:t>
      </w:r>
      <w:r>
        <w:rPr>
          <w:rFonts w:ascii="Arial Narrow" w:hAnsi="Arial Narrow"/>
          <w:sz w:val="22"/>
          <w:szCs w:val="22"/>
          <w:lang w:eastAsia="cs-CZ"/>
        </w:rPr>
        <w:t xml:space="preserve"> budovy</w:t>
      </w:r>
      <w:r w:rsidRPr="00350829">
        <w:rPr>
          <w:rFonts w:ascii="Arial Narrow" w:hAnsi="Arial Narrow"/>
          <w:sz w:val="22"/>
          <w:szCs w:val="22"/>
          <w:lang w:eastAsia="cs-CZ"/>
        </w:rPr>
        <w:t xml:space="preserve"> dostavili len vopred nahlásené a verejným obstarávateľom schválené osoby, ktoré sa preukážu požadovaným dokladom totožnosti a/alebo preukazom vydaným verejným obstarávateľom. Uchádzač je povinný viesť menný zoznam osôb, ktoré sa z jeho strany podieľajú na realizácii diela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2B1617C7" w14:textId="4D91F480" w:rsidR="00350829" w:rsidRDefault="00350829" w:rsidP="00350829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Uchádzač je povinný chrániť objekt, jeho vybavenie a majetok verejného obstarávateľa pred poškodením, znečistením alebo odcudzením. V prípade spôsobenia škody je uchádzač povinný ju na vlastné náklady bezodkladne odstrániť alebo nahradiť, a to v lehote dohodnutej s verejným obstarávateľom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69A10EAF" w14:textId="0651751E" w:rsidR="00350829" w:rsidRPr="00350829" w:rsidRDefault="00350829" w:rsidP="00350829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Stavenisko a pracoviská musia byť uchádzačom zreteľne vyznačené, zabezpečené proti vstupu nepovolaných osôb a udržiavané v čistote a poriadku. Počas celej doby realizácie musí byť zabezpečený bezpečný pohyb osôb a vozidiel verejného obstarávateľa v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350829">
        <w:rPr>
          <w:rFonts w:ascii="Arial Narrow" w:hAnsi="Arial Narrow"/>
          <w:sz w:val="22"/>
          <w:szCs w:val="22"/>
          <w:lang w:eastAsia="cs-CZ"/>
        </w:rPr>
        <w:t>objekte</w:t>
      </w:r>
      <w:r>
        <w:rPr>
          <w:rFonts w:ascii="Arial Narrow" w:hAnsi="Arial Narrow"/>
          <w:sz w:val="22"/>
          <w:szCs w:val="22"/>
          <w:lang w:eastAsia="cs-CZ"/>
        </w:rPr>
        <w:t xml:space="preserve"> budovy.</w:t>
      </w:r>
    </w:p>
    <w:p w14:paraId="1291314E" w14:textId="6EF89B33" w:rsidR="00D967F9" w:rsidRDefault="00D967F9" w:rsidP="00550D07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Osobitný režim pre režimové a utajované priestory</w:t>
      </w:r>
    </w:p>
    <w:p w14:paraId="4E45D0DC" w14:textId="4C1BD278" w:rsidR="00D967F9" w:rsidRDefault="00D967F9" w:rsidP="00D967F9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D967F9">
        <w:rPr>
          <w:rFonts w:ascii="Arial Narrow" w:hAnsi="Arial Narrow"/>
          <w:sz w:val="22"/>
          <w:szCs w:val="22"/>
          <w:lang w:eastAsia="cs-CZ"/>
        </w:rPr>
        <w:t xml:space="preserve">Uchádzač berie na vedomie, že v </w:t>
      </w:r>
      <w:r>
        <w:rPr>
          <w:rFonts w:ascii="Arial Narrow" w:hAnsi="Arial Narrow"/>
          <w:sz w:val="22"/>
          <w:szCs w:val="22"/>
          <w:lang w:eastAsia="cs-CZ"/>
        </w:rPr>
        <w:t>budove</w:t>
      </w:r>
      <w:r w:rsidRPr="00D967F9">
        <w:rPr>
          <w:rFonts w:ascii="Arial Narrow" w:hAnsi="Arial Narrow"/>
          <w:sz w:val="22"/>
          <w:szCs w:val="22"/>
          <w:lang w:eastAsia="cs-CZ"/>
        </w:rPr>
        <w:t xml:space="preserve"> sa môžu nachádzať režimové priestory a priestory, v ktorých sa spracúva utajovaná skutočnosť alebo iné citlivé informácie, a že prístup do týchto priestorov podlieha osobitnému režimu podľa interných predpisov verejného obstarávateľa a osobitných právnych predpisov (napr. o ochrane utajovaných skutočností, o Policajnom zbore)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054EDA4A" w14:textId="07507BCF" w:rsidR="00D967F9" w:rsidRDefault="00D967F9" w:rsidP="00D967F9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D967F9">
        <w:rPr>
          <w:rFonts w:ascii="Arial Narrow" w:hAnsi="Arial Narrow"/>
          <w:sz w:val="22"/>
          <w:szCs w:val="22"/>
          <w:lang w:eastAsia="cs-CZ"/>
        </w:rPr>
        <w:t xml:space="preserve">Uchádzač nie je oprávnený vstupovať do režimových alebo utajovaných priestorov </w:t>
      </w:r>
      <w:r>
        <w:rPr>
          <w:rFonts w:ascii="Arial Narrow" w:hAnsi="Arial Narrow"/>
          <w:sz w:val="22"/>
          <w:szCs w:val="22"/>
          <w:lang w:eastAsia="cs-CZ"/>
        </w:rPr>
        <w:t>budovy</w:t>
      </w:r>
      <w:r w:rsidRPr="00D967F9">
        <w:rPr>
          <w:rFonts w:ascii="Arial Narrow" w:hAnsi="Arial Narrow"/>
          <w:sz w:val="22"/>
          <w:szCs w:val="22"/>
          <w:lang w:eastAsia="cs-CZ"/>
        </w:rPr>
        <w:t xml:space="preserve">, pokiaľ to nie je nevyhnutné na realizáciu </w:t>
      </w:r>
      <w:r>
        <w:rPr>
          <w:rFonts w:ascii="Arial Narrow" w:hAnsi="Arial Narrow"/>
          <w:sz w:val="22"/>
          <w:szCs w:val="22"/>
          <w:lang w:eastAsia="cs-CZ"/>
        </w:rPr>
        <w:t>predmetu zákazky</w:t>
      </w:r>
      <w:r w:rsidRPr="00D967F9">
        <w:rPr>
          <w:rFonts w:ascii="Arial Narrow" w:hAnsi="Arial Narrow"/>
          <w:sz w:val="22"/>
          <w:szCs w:val="22"/>
          <w:lang w:eastAsia="cs-CZ"/>
        </w:rPr>
        <w:t xml:space="preserve"> a pokiaľ to výslovne nepovolí verejný obstarávateľ</w:t>
      </w:r>
      <w:r>
        <w:rPr>
          <w:rFonts w:ascii="Arial Narrow" w:hAnsi="Arial Narrow"/>
          <w:sz w:val="22"/>
          <w:szCs w:val="22"/>
          <w:lang w:eastAsia="cs-CZ"/>
        </w:rPr>
        <w:t>. V</w:t>
      </w:r>
      <w:r w:rsidRPr="00D967F9">
        <w:rPr>
          <w:rFonts w:ascii="Arial Narrow" w:hAnsi="Arial Narrow"/>
          <w:sz w:val="22"/>
          <w:szCs w:val="22"/>
          <w:lang w:eastAsia="cs-CZ"/>
        </w:rPr>
        <w:t xml:space="preserve"> takom prípade verejný obstarávateľ určí spôsob výkonu prác (napr. prítomnosť sprievodu, čas realizácie mimo prevádzky, rozsah povoleného pohybu)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67B98E1A" w14:textId="2E452509" w:rsidR="00D967F9" w:rsidRDefault="00D967F9" w:rsidP="00D967F9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D967F9">
        <w:rPr>
          <w:rFonts w:ascii="Arial Narrow" w:hAnsi="Arial Narrow"/>
          <w:sz w:val="22"/>
          <w:szCs w:val="22"/>
          <w:lang w:eastAsia="cs-CZ"/>
        </w:rPr>
        <w:t>V prípade, že povaha prác vyžaduje vstup osôb uchádzača do priestorov so sprísneným režimom, verejný obstarávateľ môže požadovať preukázanie bezúhonnosti, bezpečnostnej spoľahlivosti alebo iné preverenie týchto osôb v rozsahu povolenom právnymi predpismi</w:t>
      </w:r>
      <w:r>
        <w:rPr>
          <w:rFonts w:ascii="Arial Narrow" w:hAnsi="Arial Narrow"/>
          <w:sz w:val="22"/>
          <w:szCs w:val="22"/>
          <w:lang w:eastAsia="cs-CZ"/>
        </w:rPr>
        <w:t>. U</w:t>
      </w:r>
      <w:r w:rsidRPr="00D967F9">
        <w:rPr>
          <w:rFonts w:ascii="Arial Narrow" w:hAnsi="Arial Narrow"/>
          <w:sz w:val="22"/>
          <w:szCs w:val="22"/>
          <w:lang w:eastAsia="cs-CZ"/>
        </w:rPr>
        <w:t>chádzač je povinný poskytnúť potrebnú súčinnosť (predloženie údajov, dokladov) a zabezpečiť, aby sa práce vykonávali len osobami, ktoré verejný obstarávateľ schválil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03169E00" w14:textId="54791F8D" w:rsidR="00D967F9" w:rsidRDefault="00D967F9" w:rsidP="00D967F9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D967F9">
        <w:rPr>
          <w:rFonts w:ascii="Arial Narrow" w:hAnsi="Arial Narrow"/>
          <w:sz w:val="22"/>
          <w:szCs w:val="22"/>
          <w:lang w:eastAsia="cs-CZ"/>
        </w:rPr>
        <w:t>Uchádzač je povinný zabezpečiť, aby osoby vykonávajúce práce v režimových/utajovaných priestoroch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65D02D81" w14:textId="79A7D0E7" w:rsidR="00D967F9" w:rsidRDefault="00D967F9" w:rsidP="00D967F9">
      <w:pPr>
        <w:pStyle w:val="Odsekzoznamu"/>
        <w:numPr>
          <w:ilvl w:val="0"/>
          <w:numId w:val="44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D967F9">
        <w:rPr>
          <w:rFonts w:ascii="Arial Narrow" w:hAnsi="Arial Narrow"/>
          <w:sz w:val="22"/>
          <w:szCs w:val="22"/>
          <w:lang w:eastAsia="cs-CZ"/>
        </w:rPr>
        <w:t>boli vopred poučené o osobitných bezpečnostných pravidlách a povinnostiach mlčanlivosti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265DAA6D" w14:textId="7FB3E298" w:rsidR="00D967F9" w:rsidRDefault="00D967F9" w:rsidP="00D967F9">
      <w:pPr>
        <w:pStyle w:val="Odsekzoznamu"/>
        <w:numPr>
          <w:ilvl w:val="0"/>
          <w:numId w:val="44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D967F9">
        <w:rPr>
          <w:rFonts w:ascii="Arial Narrow" w:hAnsi="Arial Narrow"/>
          <w:sz w:val="22"/>
          <w:szCs w:val="22"/>
          <w:lang w:eastAsia="cs-CZ"/>
        </w:rPr>
        <w:t>nevnášali do týchto priestorov nepovolené technické zariadenia (napr. záznamové zariadenia, fotoaparáty, vlastné IT zariadenia) bez písomného súhlasu verejného obstarávateľa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7421DBFB" w14:textId="420DE55F" w:rsidR="00D967F9" w:rsidRDefault="00D967F9" w:rsidP="00D967F9">
      <w:pPr>
        <w:pStyle w:val="Odsekzoznamu"/>
        <w:numPr>
          <w:ilvl w:val="0"/>
          <w:numId w:val="44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D967F9">
        <w:rPr>
          <w:rFonts w:ascii="Arial Narrow" w:hAnsi="Arial Narrow"/>
          <w:sz w:val="22"/>
          <w:szCs w:val="22"/>
          <w:lang w:eastAsia="cs-CZ"/>
        </w:rPr>
        <w:t>nevykonávali žiadne záznamy, fotodokumentáciu alebo iné úkony, ktoré by mohli viesť k úniku citlivých alebo utajovaných informácií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7129B0A5" w14:textId="5AE0FCEA" w:rsidR="00D967F9" w:rsidRPr="00D967F9" w:rsidRDefault="00D967F9" w:rsidP="00D967F9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D967F9">
        <w:rPr>
          <w:rFonts w:ascii="Arial Narrow" w:hAnsi="Arial Narrow"/>
          <w:sz w:val="22"/>
          <w:szCs w:val="22"/>
          <w:lang w:eastAsia="cs-CZ"/>
        </w:rPr>
        <w:lastRenderedPageBreak/>
        <w:t xml:space="preserve">Verejný obstarávateľ je oprávnený kedykoľvek jednostranne obmedziť alebo zakázať prístup osôb uchádzača do režimových/utajovaných priestorov, ak to vyžadujú bezpečnostné dôvody, a uchádzač je povinný tomu prispôsobiť organizáciu prác tak, aby bol </w:t>
      </w:r>
      <w:r>
        <w:rPr>
          <w:rFonts w:ascii="Arial Narrow" w:hAnsi="Arial Narrow"/>
          <w:sz w:val="22"/>
          <w:szCs w:val="22"/>
          <w:lang w:eastAsia="cs-CZ"/>
        </w:rPr>
        <w:t>predmet zákazky</w:t>
      </w:r>
      <w:r w:rsidRPr="00D967F9">
        <w:rPr>
          <w:rFonts w:ascii="Arial Narrow" w:hAnsi="Arial Narrow"/>
          <w:sz w:val="22"/>
          <w:szCs w:val="22"/>
          <w:lang w:eastAsia="cs-CZ"/>
        </w:rPr>
        <w:t xml:space="preserve"> napriek tomu riadne dokončené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746729FB" w14:textId="195004A0" w:rsidR="00534D6B" w:rsidRDefault="00534D6B" w:rsidP="00550D07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Zákaz umiestňovania IT a komunikačných zariadení uchádzača</w:t>
      </w:r>
    </w:p>
    <w:p w14:paraId="5B52DB6E" w14:textId="0CB51577" w:rsidR="00534D6B" w:rsidRDefault="00534D6B" w:rsidP="00534D6B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34D6B">
        <w:rPr>
          <w:rFonts w:ascii="Arial Narrow" w:hAnsi="Arial Narrow"/>
          <w:sz w:val="22"/>
          <w:szCs w:val="22"/>
          <w:lang w:eastAsia="cs-CZ"/>
        </w:rPr>
        <w:t xml:space="preserve">Uchádzač nesmie v objekte </w:t>
      </w:r>
      <w:r>
        <w:rPr>
          <w:rFonts w:ascii="Arial Narrow" w:hAnsi="Arial Narrow"/>
          <w:sz w:val="22"/>
          <w:szCs w:val="22"/>
          <w:lang w:eastAsia="cs-CZ"/>
        </w:rPr>
        <w:t>budovy</w:t>
      </w:r>
      <w:r w:rsidRPr="00534D6B">
        <w:rPr>
          <w:rFonts w:ascii="Arial Narrow" w:hAnsi="Arial Narrow"/>
          <w:sz w:val="22"/>
          <w:szCs w:val="22"/>
          <w:lang w:eastAsia="cs-CZ"/>
        </w:rPr>
        <w:t xml:space="preserve"> pripájať ani umiestňovať vlastné komunikačné, výpočtové alebo iné informačno</w:t>
      </w:r>
      <w:r w:rsidRPr="00534D6B">
        <w:rPr>
          <w:rFonts w:ascii="Arial Narrow" w:hAnsi="Arial Narrow"/>
          <w:sz w:val="22"/>
          <w:szCs w:val="22"/>
          <w:lang w:eastAsia="cs-CZ"/>
        </w:rPr>
        <w:noBreakHyphen/>
        <w:t>komunikačné technológie (ďalej len „IKT zariadenia“) do dátových, komunikačných alebo informačných systémov verejného obstarávateľa, Ministerstva vnútra SR alebo Policajného zboru, a to ani do ich častí, pokiaľ verejný obstarávateľ výslovne a vopred písomne nepovolí opak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54E401FE" w14:textId="0CE2B3D6" w:rsidR="00534D6B" w:rsidRDefault="00534D6B" w:rsidP="00534D6B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34D6B">
        <w:rPr>
          <w:rFonts w:ascii="Arial Narrow" w:hAnsi="Arial Narrow"/>
          <w:sz w:val="22"/>
          <w:szCs w:val="22"/>
          <w:lang w:eastAsia="cs-CZ"/>
        </w:rPr>
        <w:t xml:space="preserve">Za vlastné IKT zariadenia uchádzača sa považujú najmä notebooky, počítače, servery, </w:t>
      </w:r>
      <w:proofErr w:type="spellStart"/>
      <w:r w:rsidRPr="00534D6B">
        <w:rPr>
          <w:rFonts w:ascii="Arial Narrow" w:hAnsi="Arial Narrow"/>
          <w:sz w:val="22"/>
          <w:szCs w:val="22"/>
          <w:lang w:eastAsia="cs-CZ"/>
        </w:rPr>
        <w:t>switche</w:t>
      </w:r>
      <w:proofErr w:type="spellEnd"/>
      <w:r w:rsidRPr="00534D6B">
        <w:rPr>
          <w:rFonts w:ascii="Arial Narrow" w:hAnsi="Arial Narrow"/>
          <w:sz w:val="22"/>
          <w:szCs w:val="22"/>
          <w:lang w:eastAsia="cs-CZ"/>
        </w:rPr>
        <w:t>, routery, Wi</w:t>
      </w:r>
      <w:r w:rsidRPr="00534D6B">
        <w:rPr>
          <w:rFonts w:ascii="Arial Narrow" w:hAnsi="Arial Narrow"/>
          <w:sz w:val="22"/>
          <w:szCs w:val="22"/>
          <w:lang w:eastAsia="cs-CZ"/>
        </w:rPr>
        <w:noBreakHyphen/>
        <w:t xml:space="preserve">Fi prístupové body, modemy, mobilné telefóny, tablety, kamery, záznamové zariadenia, dátové úložiská a akékoľvek iné zariadenia umožňujúce prenos, spracovanie alebo ukladanie dát, s výnimkou bežných pracovných prostriedkov používaných mimo sietí verejného obstarávateľa (napr. notebook uchádzača využívaný len na vlastné účely bez pripojenia do siete </w:t>
      </w:r>
      <w:r>
        <w:rPr>
          <w:rFonts w:ascii="Arial Narrow" w:hAnsi="Arial Narrow"/>
          <w:sz w:val="22"/>
          <w:szCs w:val="22"/>
          <w:lang w:eastAsia="cs-CZ"/>
        </w:rPr>
        <w:t>verejného obstarávateľa</w:t>
      </w:r>
      <w:r w:rsidRPr="00534D6B">
        <w:rPr>
          <w:rFonts w:ascii="Arial Narrow" w:hAnsi="Arial Narrow"/>
          <w:sz w:val="22"/>
          <w:szCs w:val="22"/>
          <w:lang w:eastAsia="cs-CZ"/>
        </w:rPr>
        <w:t>)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2C1AAB38" w14:textId="70C5D2DE" w:rsidR="00534D6B" w:rsidRDefault="00534D6B" w:rsidP="00534D6B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34D6B">
        <w:rPr>
          <w:rFonts w:ascii="Arial Narrow" w:hAnsi="Arial Narrow"/>
          <w:sz w:val="22"/>
          <w:szCs w:val="22"/>
          <w:lang w:eastAsia="cs-CZ"/>
        </w:rPr>
        <w:t xml:space="preserve">Ak charakter </w:t>
      </w:r>
      <w:r>
        <w:rPr>
          <w:rFonts w:ascii="Arial Narrow" w:hAnsi="Arial Narrow"/>
          <w:sz w:val="22"/>
          <w:szCs w:val="22"/>
          <w:lang w:eastAsia="cs-CZ"/>
        </w:rPr>
        <w:t>predmetu zákazky</w:t>
      </w:r>
      <w:r w:rsidRPr="00534D6B">
        <w:rPr>
          <w:rFonts w:ascii="Arial Narrow" w:hAnsi="Arial Narrow"/>
          <w:sz w:val="22"/>
          <w:szCs w:val="22"/>
          <w:lang w:eastAsia="cs-CZ"/>
        </w:rPr>
        <w:t xml:space="preserve"> vyžaduje inštaláciu meracích, regulačných alebo riadiacich zariadení (napr. </w:t>
      </w:r>
      <w:proofErr w:type="spellStart"/>
      <w:r w:rsidRPr="00534D6B">
        <w:rPr>
          <w:rFonts w:ascii="Arial Narrow" w:hAnsi="Arial Narrow"/>
          <w:sz w:val="22"/>
          <w:szCs w:val="22"/>
          <w:lang w:eastAsia="cs-CZ"/>
        </w:rPr>
        <w:t>MaR</w:t>
      </w:r>
      <w:proofErr w:type="spellEnd"/>
      <w:r w:rsidRPr="00534D6B">
        <w:rPr>
          <w:rFonts w:ascii="Arial Narrow" w:hAnsi="Arial Narrow"/>
          <w:sz w:val="22"/>
          <w:szCs w:val="22"/>
          <w:lang w:eastAsia="cs-CZ"/>
        </w:rPr>
        <w:t>, merače spotreby energie, komunikačné moduly k technológiám), uchádzač je povinný v ponuke jednoznačne špecifikovať tieto zariadenia, spôsob ich prepojenia a integrovateľnosti so systémami verejného obstarávateľa; pripojenie týchto zariadení do sietí verejného obstarávateľa je prípustné len po predchádzajúcom písomnom schválení príslušnou zodpovednou zložkou verejného obstarávateľa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1BF1EFA8" w14:textId="7929BD06" w:rsidR="00534D6B" w:rsidRDefault="00534D6B" w:rsidP="00534D6B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34D6B">
        <w:rPr>
          <w:rFonts w:ascii="Arial Narrow" w:hAnsi="Arial Narrow"/>
          <w:sz w:val="22"/>
          <w:szCs w:val="22"/>
          <w:lang w:eastAsia="cs-CZ"/>
        </w:rPr>
        <w:t>Uchádzač nesmie v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534D6B">
        <w:rPr>
          <w:rFonts w:ascii="Arial Narrow" w:hAnsi="Arial Narrow"/>
          <w:sz w:val="22"/>
          <w:szCs w:val="22"/>
          <w:lang w:eastAsia="cs-CZ"/>
        </w:rPr>
        <w:t>objekte</w:t>
      </w:r>
      <w:r>
        <w:rPr>
          <w:rFonts w:ascii="Arial Narrow" w:hAnsi="Arial Narrow"/>
          <w:sz w:val="22"/>
          <w:szCs w:val="22"/>
          <w:lang w:eastAsia="cs-CZ"/>
        </w:rPr>
        <w:t xml:space="preserve"> budovy</w:t>
      </w:r>
      <w:r w:rsidRPr="00534D6B">
        <w:rPr>
          <w:rFonts w:ascii="Arial Narrow" w:hAnsi="Arial Narrow"/>
          <w:sz w:val="22"/>
          <w:szCs w:val="22"/>
          <w:lang w:eastAsia="cs-CZ"/>
        </w:rPr>
        <w:t xml:space="preserve"> zriaďovať žiadne bezdrôtové siete (napr. Wi</w:t>
      </w:r>
      <w:r w:rsidRPr="00534D6B">
        <w:rPr>
          <w:rFonts w:ascii="Arial Narrow" w:hAnsi="Arial Narrow"/>
          <w:sz w:val="22"/>
          <w:szCs w:val="22"/>
          <w:lang w:eastAsia="cs-CZ"/>
        </w:rPr>
        <w:noBreakHyphen/>
        <w:t xml:space="preserve">Fi) ani používať vlastné prístupové body, </w:t>
      </w:r>
      <w:proofErr w:type="spellStart"/>
      <w:r w:rsidRPr="00534D6B">
        <w:rPr>
          <w:rFonts w:ascii="Arial Narrow" w:hAnsi="Arial Narrow"/>
          <w:sz w:val="22"/>
          <w:szCs w:val="22"/>
          <w:lang w:eastAsia="cs-CZ"/>
        </w:rPr>
        <w:t>hotspoty</w:t>
      </w:r>
      <w:proofErr w:type="spellEnd"/>
      <w:r w:rsidRPr="00534D6B">
        <w:rPr>
          <w:rFonts w:ascii="Arial Narrow" w:hAnsi="Arial Narrow"/>
          <w:sz w:val="22"/>
          <w:szCs w:val="22"/>
          <w:lang w:eastAsia="cs-CZ"/>
        </w:rPr>
        <w:t xml:space="preserve"> alebo obdobné zariadenia na poskytovanie prístupu do internetu alebo iných sietí, pokiaľ to nie je výslovne povolené verejným obstarávateľom a odsúhlasené zodpovednou zložkou kybernetickej a informačnej bezpečnosti</w:t>
      </w:r>
      <w:r>
        <w:rPr>
          <w:rFonts w:ascii="Arial Narrow" w:hAnsi="Arial Narrow"/>
          <w:sz w:val="22"/>
          <w:szCs w:val="22"/>
          <w:lang w:eastAsia="cs-CZ"/>
        </w:rPr>
        <w:t xml:space="preserve"> verejného obstarávateľa.</w:t>
      </w:r>
    </w:p>
    <w:p w14:paraId="4D30A56A" w14:textId="58DAEE6B" w:rsidR="00DF3FC8" w:rsidRPr="00DF3FC8" w:rsidRDefault="00534D6B" w:rsidP="00DF3FC8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534D6B">
        <w:rPr>
          <w:rFonts w:ascii="Arial Narrow" w:hAnsi="Arial Narrow"/>
          <w:sz w:val="22"/>
          <w:szCs w:val="22"/>
          <w:lang w:eastAsia="cs-CZ"/>
        </w:rPr>
        <w:t>V prípade, že verejný obstarávateľ výnimočne povolí použitie alebo pripojenie konkrétnych IKT zariadení uchádzača, uchádzač je povinný dodržať všetky podmienky a bezpečnostné opatrenia určené verejným obstarávateľom (napr. segmentácia siete, fyzické oddelenie, bezpečnostná konfigurácia, logovanie prístupov). Porušenie týchto podmienok sa považuje za závažné porušenie zmluvných povinností uchádzača</w:t>
      </w:r>
      <w:r w:rsidR="00DF3FC8">
        <w:rPr>
          <w:rFonts w:ascii="Arial Narrow" w:hAnsi="Arial Narrow"/>
          <w:sz w:val="22"/>
          <w:szCs w:val="22"/>
          <w:lang w:eastAsia="cs-CZ"/>
        </w:rPr>
        <w:t>.</w:t>
      </w:r>
    </w:p>
    <w:p w14:paraId="169B12D7" w14:textId="52752DB4" w:rsidR="00350829" w:rsidRDefault="00350829" w:rsidP="00550D07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Požiadavky na dokumentáciu skutočného vyhotovenia a odovzdanie diela</w:t>
      </w:r>
    </w:p>
    <w:p w14:paraId="0EAB5C52" w14:textId="067711DC" w:rsidR="00350829" w:rsidRDefault="00350829" w:rsidP="00350829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 xml:space="preserve">Uchádzač je povinný po ukončení realizácie </w:t>
      </w:r>
      <w:r w:rsidR="00D967F9">
        <w:rPr>
          <w:rFonts w:ascii="Arial Narrow" w:hAnsi="Arial Narrow"/>
          <w:sz w:val="22"/>
          <w:szCs w:val="22"/>
          <w:lang w:eastAsia="cs-CZ"/>
        </w:rPr>
        <w:t>predmetu zákazky</w:t>
      </w:r>
      <w:r w:rsidRPr="00350829">
        <w:rPr>
          <w:rFonts w:ascii="Arial Narrow" w:hAnsi="Arial Narrow"/>
          <w:sz w:val="22"/>
          <w:szCs w:val="22"/>
          <w:lang w:eastAsia="cs-CZ"/>
        </w:rPr>
        <w:t xml:space="preserve"> vypracovať a verejnému obstarávateľovi odovzdať dokumentáciu skutočného vyhotovenia </w:t>
      </w:r>
      <w:r w:rsidR="00D967F9">
        <w:rPr>
          <w:rFonts w:ascii="Arial Narrow" w:hAnsi="Arial Narrow"/>
          <w:sz w:val="22"/>
          <w:szCs w:val="22"/>
          <w:lang w:eastAsia="cs-CZ"/>
        </w:rPr>
        <w:t>predmetu zákazky</w:t>
      </w:r>
      <w:r w:rsidRPr="00350829">
        <w:rPr>
          <w:rFonts w:ascii="Arial Narrow" w:hAnsi="Arial Narrow"/>
          <w:sz w:val="22"/>
          <w:szCs w:val="22"/>
          <w:lang w:eastAsia="cs-CZ"/>
        </w:rPr>
        <w:t xml:space="preserve"> (as-</w:t>
      </w:r>
      <w:proofErr w:type="spellStart"/>
      <w:r w:rsidRPr="00350829">
        <w:rPr>
          <w:rFonts w:ascii="Arial Narrow" w:hAnsi="Arial Narrow"/>
          <w:sz w:val="22"/>
          <w:szCs w:val="22"/>
          <w:lang w:eastAsia="cs-CZ"/>
        </w:rPr>
        <w:t>built</w:t>
      </w:r>
      <w:proofErr w:type="spellEnd"/>
      <w:r w:rsidRPr="00350829">
        <w:rPr>
          <w:rFonts w:ascii="Arial Narrow" w:hAnsi="Arial Narrow"/>
          <w:sz w:val="22"/>
          <w:szCs w:val="22"/>
          <w:lang w:eastAsia="cs-CZ"/>
        </w:rPr>
        <w:t xml:space="preserve"> dokumentáciu), ktorá bude zodpovedať skutočne zrealizovanému stavu vrátane všetkých zmien oproti projektovej dokumentácii</w:t>
      </w:r>
      <w:r>
        <w:rPr>
          <w:rFonts w:ascii="Arial Narrow" w:hAnsi="Arial Narrow"/>
          <w:sz w:val="22"/>
          <w:szCs w:val="22"/>
          <w:lang w:eastAsia="cs-CZ"/>
        </w:rPr>
        <w:t>.</w:t>
      </w:r>
      <w:r w:rsidR="005F1934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5F1934" w:rsidRPr="005F1934">
        <w:rPr>
          <w:rFonts w:ascii="Arial Narrow" w:hAnsi="Arial Narrow"/>
          <w:sz w:val="22"/>
          <w:szCs w:val="22"/>
          <w:lang w:eastAsia="cs-CZ"/>
        </w:rPr>
        <w:t>Dokumentácia skutočného vyhotovenia sa odovzdáva v listinnej aj elektronickej forme</w:t>
      </w:r>
      <w:r w:rsidR="005F1934">
        <w:rPr>
          <w:rFonts w:ascii="Arial Narrow" w:hAnsi="Arial Narrow"/>
          <w:sz w:val="22"/>
          <w:szCs w:val="22"/>
          <w:lang w:eastAsia="cs-CZ"/>
        </w:rPr>
        <w:t>. E</w:t>
      </w:r>
      <w:r w:rsidR="005F1934" w:rsidRPr="005F1934">
        <w:rPr>
          <w:rFonts w:ascii="Arial Narrow" w:hAnsi="Arial Narrow"/>
          <w:sz w:val="22"/>
          <w:szCs w:val="22"/>
          <w:lang w:eastAsia="cs-CZ"/>
        </w:rPr>
        <w:t>lektronické súbory musia byť v bežne používaných formátoch, ktoré umožnia ďalšiu úpravu a archiváciu zo strany verejného obstarávateľa</w:t>
      </w:r>
      <w:r w:rsidR="005F1934">
        <w:rPr>
          <w:rFonts w:ascii="Arial Narrow" w:hAnsi="Arial Narrow"/>
          <w:sz w:val="22"/>
          <w:szCs w:val="22"/>
          <w:lang w:eastAsia="cs-CZ"/>
        </w:rPr>
        <w:t>.</w:t>
      </w:r>
    </w:p>
    <w:p w14:paraId="1EAACA52" w14:textId="2E21E3C0" w:rsidR="00350829" w:rsidRDefault="00350829" w:rsidP="00350829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Dokumentácia skutočného vyhotovenia sa odovzdáva minimálne v tomto rozsahu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3E345160" w14:textId="60A58AB8" w:rsidR="00350829" w:rsidRDefault="00350829" w:rsidP="00350829">
      <w:pPr>
        <w:pStyle w:val="Odsekzoznamu"/>
        <w:numPr>
          <w:ilvl w:val="0"/>
          <w:numId w:val="41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výkresová dokumentácia vo formáte PDF a v editovateľnej elektronickej forme (napr. DWG/DXF)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07F03ECB" w14:textId="652605B2" w:rsidR="00350829" w:rsidRDefault="00350829" w:rsidP="00350829">
      <w:pPr>
        <w:pStyle w:val="Odsekzoznamu"/>
        <w:numPr>
          <w:ilvl w:val="0"/>
          <w:numId w:val="41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technické listy a certifikáty hlavných zariadení a použitých materiálov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10FE5E1A" w14:textId="6C900CEC" w:rsidR="00350829" w:rsidRDefault="00350829" w:rsidP="00350829">
      <w:pPr>
        <w:pStyle w:val="Odsekzoznamu"/>
        <w:numPr>
          <w:ilvl w:val="0"/>
          <w:numId w:val="41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revízne správy a protokoly o skúškach a meraniach (elektro, plyn, tlakové skúšky, požiarna bezpečnosť a pod.)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2F5B8DD7" w14:textId="51EF1F8C" w:rsidR="00350829" w:rsidRDefault="00350829" w:rsidP="00350829">
      <w:pPr>
        <w:pStyle w:val="Odsekzoznamu"/>
        <w:numPr>
          <w:ilvl w:val="0"/>
          <w:numId w:val="41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popis a nastavenia regulačných a meracích prvkov (</w:t>
      </w:r>
      <w:proofErr w:type="spellStart"/>
      <w:r w:rsidRPr="00350829">
        <w:rPr>
          <w:rFonts w:ascii="Arial Narrow" w:hAnsi="Arial Narrow"/>
          <w:sz w:val="22"/>
          <w:szCs w:val="22"/>
          <w:lang w:eastAsia="cs-CZ"/>
        </w:rPr>
        <w:t>MaR</w:t>
      </w:r>
      <w:proofErr w:type="spellEnd"/>
      <w:r w:rsidRPr="00350829">
        <w:rPr>
          <w:rFonts w:ascii="Arial Narrow" w:hAnsi="Arial Narrow"/>
          <w:sz w:val="22"/>
          <w:szCs w:val="22"/>
          <w:lang w:eastAsia="cs-CZ"/>
        </w:rPr>
        <w:t xml:space="preserve">, </w:t>
      </w:r>
      <w:proofErr w:type="spellStart"/>
      <w:r w:rsidRPr="00350829">
        <w:rPr>
          <w:rFonts w:ascii="Arial Narrow" w:hAnsi="Arial Narrow"/>
          <w:sz w:val="22"/>
          <w:szCs w:val="22"/>
          <w:lang w:eastAsia="cs-CZ"/>
        </w:rPr>
        <w:t>ekvitermické</w:t>
      </w:r>
      <w:proofErr w:type="spellEnd"/>
      <w:r w:rsidRPr="00350829">
        <w:rPr>
          <w:rFonts w:ascii="Arial Narrow" w:hAnsi="Arial Narrow"/>
          <w:sz w:val="22"/>
          <w:szCs w:val="22"/>
          <w:lang w:eastAsia="cs-CZ"/>
        </w:rPr>
        <w:t xml:space="preserve"> krivky, parametre regulácie)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7CF90F45" w14:textId="3C327C1F" w:rsidR="00350829" w:rsidRDefault="00350829" w:rsidP="00350829">
      <w:pPr>
        <w:ind w:left="924"/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 xml:space="preserve">Súčasťou odovzdania </w:t>
      </w:r>
      <w:r w:rsidR="00D967F9">
        <w:rPr>
          <w:rFonts w:ascii="Arial Narrow" w:hAnsi="Arial Narrow"/>
          <w:sz w:val="22"/>
          <w:szCs w:val="22"/>
          <w:lang w:eastAsia="cs-CZ"/>
        </w:rPr>
        <w:t>predmetu zákazky</w:t>
      </w:r>
      <w:r w:rsidRPr="00350829">
        <w:rPr>
          <w:rFonts w:ascii="Arial Narrow" w:hAnsi="Arial Narrow"/>
          <w:sz w:val="22"/>
          <w:szCs w:val="22"/>
          <w:lang w:eastAsia="cs-CZ"/>
        </w:rPr>
        <w:t xml:space="preserve"> uchádzačom je aj odovzdanie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0580C6BF" w14:textId="4D649007" w:rsidR="00350829" w:rsidRDefault="00350829" w:rsidP="00350829">
      <w:pPr>
        <w:pStyle w:val="Odsekzoznamu"/>
        <w:numPr>
          <w:ilvl w:val="0"/>
          <w:numId w:val="42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prevádzkových a údržbových manuálov k jednotlivým zariadeniam a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350829">
        <w:rPr>
          <w:rFonts w:ascii="Arial Narrow" w:hAnsi="Arial Narrow"/>
          <w:sz w:val="22"/>
          <w:szCs w:val="22"/>
          <w:lang w:eastAsia="cs-CZ"/>
        </w:rPr>
        <w:t>systémom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716BC0F4" w14:textId="675D1D39" w:rsidR="00350829" w:rsidRDefault="00350829" w:rsidP="00350829">
      <w:pPr>
        <w:pStyle w:val="Odsekzoznamu"/>
        <w:numPr>
          <w:ilvl w:val="0"/>
          <w:numId w:val="42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návrhu prevádzkových režimov (napr. nastavenie teplôt, časových programov, režimov osvetlenia)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2D7C8965" w14:textId="478CE9FA" w:rsidR="00350829" w:rsidRDefault="00350829" w:rsidP="00350829">
      <w:pPr>
        <w:pStyle w:val="Odsekzoznamu"/>
        <w:numPr>
          <w:ilvl w:val="0"/>
          <w:numId w:val="42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preukázateľného zaškolenia obsluhy a poverených zamestnancov verejného obstarávateľa, o ktorom sa vyhotoví písomný protokol podpísaný oboma stranami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1F9B9E32" w14:textId="6B0DF1EF" w:rsidR="005F1934" w:rsidRPr="005F1934" w:rsidRDefault="005F1934" w:rsidP="00CF0144">
      <w:pPr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5F1934">
        <w:rPr>
          <w:rFonts w:ascii="Arial Narrow" w:hAnsi="Arial Narrow"/>
          <w:sz w:val="22"/>
          <w:szCs w:val="22"/>
          <w:lang w:eastAsia="cs-CZ"/>
        </w:rPr>
        <w:t>Rozsah a spôsob funkčného a komplexného vyskúšania sa riadi projektovou dokumentáciou a zmluvou o GES, pričom výsledky musia byť zdokumentované v protokoloch odovzdaných spolu s as-</w:t>
      </w:r>
      <w:proofErr w:type="spellStart"/>
      <w:r w:rsidRPr="005F1934">
        <w:rPr>
          <w:rFonts w:ascii="Arial Narrow" w:hAnsi="Arial Narrow"/>
          <w:sz w:val="22"/>
          <w:szCs w:val="22"/>
          <w:lang w:eastAsia="cs-CZ"/>
        </w:rPr>
        <w:t>built</w:t>
      </w:r>
      <w:proofErr w:type="spellEnd"/>
      <w:r w:rsidRPr="005F1934">
        <w:rPr>
          <w:rFonts w:ascii="Arial Narrow" w:hAnsi="Arial Narrow"/>
          <w:sz w:val="22"/>
          <w:szCs w:val="22"/>
          <w:lang w:eastAsia="cs-CZ"/>
        </w:rPr>
        <w:t xml:space="preserve"> dokumentáciou</w:t>
      </w:r>
    </w:p>
    <w:p w14:paraId="01F21AB1" w14:textId="7E492A8D" w:rsidR="00350829" w:rsidRDefault="00D967F9" w:rsidP="00350829">
      <w:pPr>
        <w:ind w:left="924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Predmet zákazky</w:t>
      </w:r>
      <w:r w:rsidR="00350829" w:rsidRPr="00350829">
        <w:rPr>
          <w:rFonts w:ascii="Arial Narrow" w:hAnsi="Arial Narrow"/>
          <w:sz w:val="22"/>
          <w:szCs w:val="22"/>
          <w:lang w:eastAsia="cs-CZ"/>
        </w:rPr>
        <w:t xml:space="preserve"> sa považuje za odovzdané, ak uchádzač</w:t>
      </w:r>
      <w:r w:rsidR="00350829">
        <w:rPr>
          <w:rFonts w:ascii="Arial Narrow" w:hAnsi="Arial Narrow"/>
          <w:sz w:val="22"/>
          <w:szCs w:val="22"/>
          <w:lang w:eastAsia="cs-CZ"/>
        </w:rPr>
        <w:t>:</w:t>
      </w:r>
    </w:p>
    <w:p w14:paraId="4B7C1915" w14:textId="43AFDB26" w:rsidR="00350829" w:rsidRDefault="00350829" w:rsidP="00350829">
      <w:pPr>
        <w:pStyle w:val="Odsekzoznamu"/>
        <w:numPr>
          <w:ilvl w:val="0"/>
          <w:numId w:val="43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úspešne vykonal funkčné a komplexné vyskúšanie všetkých zrealizovaných opatrení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0D5A9F3E" w14:textId="6F6584FE" w:rsidR="00350829" w:rsidRDefault="00350829" w:rsidP="00350829">
      <w:pPr>
        <w:pStyle w:val="Odsekzoznamu"/>
        <w:numPr>
          <w:ilvl w:val="0"/>
          <w:numId w:val="43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odstránil všetky zjavné vady a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350829">
        <w:rPr>
          <w:rFonts w:ascii="Arial Narrow" w:hAnsi="Arial Narrow"/>
          <w:sz w:val="22"/>
          <w:szCs w:val="22"/>
          <w:lang w:eastAsia="cs-CZ"/>
        </w:rPr>
        <w:t>nedorobky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758DD591" w14:textId="3FDCE9C3" w:rsidR="00350829" w:rsidRDefault="00350829" w:rsidP="00350829">
      <w:pPr>
        <w:pStyle w:val="Odsekzoznamu"/>
        <w:numPr>
          <w:ilvl w:val="0"/>
          <w:numId w:val="43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odovzdal verejnému obstarávateľovi kompletnú dokumentáciu skutočného vyhotovenia a ostatné dokumenty podľa tejto kapitoly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4C3178C5" w14:textId="049BD9C5" w:rsidR="00350829" w:rsidRPr="00350829" w:rsidRDefault="00350829" w:rsidP="00350829">
      <w:pPr>
        <w:pStyle w:val="Odsekzoznamu"/>
        <w:numPr>
          <w:ilvl w:val="0"/>
          <w:numId w:val="43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350829">
        <w:rPr>
          <w:rFonts w:ascii="Arial Narrow" w:hAnsi="Arial Narrow"/>
          <w:sz w:val="22"/>
          <w:szCs w:val="22"/>
          <w:lang w:eastAsia="cs-CZ"/>
        </w:rPr>
        <w:t>podpísal spolu s verejným obstarávateľom odovzdávací protokol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1284FA97" w14:textId="3236D13F" w:rsidR="00350829" w:rsidRDefault="00350829" w:rsidP="00CA306E">
      <w:pPr>
        <w:ind w:left="0" w:firstLine="0"/>
        <w:jc w:val="both"/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</w:pPr>
    </w:p>
    <w:p w14:paraId="08D56108" w14:textId="77777777" w:rsidR="00CA306E" w:rsidRDefault="00CA306E" w:rsidP="00CA306E">
      <w:pPr>
        <w:ind w:left="0" w:firstLine="0"/>
        <w:jc w:val="both"/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</w:pPr>
    </w:p>
    <w:p w14:paraId="6866E9E1" w14:textId="77777777" w:rsidR="00CA306E" w:rsidRPr="00CA306E" w:rsidRDefault="00CA306E" w:rsidP="00CA306E">
      <w:pPr>
        <w:ind w:left="0" w:firstLine="0"/>
        <w:jc w:val="both"/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</w:pPr>
    </w:p>
    <w:p w14:paraId="40E5C80D" w14:textId="726E0AA2" w:rsidR="00550D07" w:rsidRDefault="000A3654" w:rsidP="004C1FE0">
      <w:pPr>
        <w:pStyle w:val="Odsekzoznamu"/>
        <w:numPr>
          <w:ilvl w:val="0"/>
          <w:numId w:val="13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lastRenderedPageBreak/>
        <w:t>Väzby na iné dokumenty</w:t>
      </w:r>
    </w:p>
    <w:p w14:paraId="21DC2981" w14:textId="354324D6" w:rsidR="000A3654" w:rsidRDefault="00FC599F" w:rsidP="000A3654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Väzby na Analýzu vhodnosti pre GES</w:t>
      </w:r>
    </w:p>
    <w:p w14:paraId="323108B0" w14:textId="4077F382" w:rsidR="00FC599F" w:rsidRDefault="00FC599F" w:rsidP="00FC599F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FC599F">
        <w:rPr>
          <w:rFonts w:ascii="Arial Narrow" w:hAnsi="Arial Narrow"/>
          <w:sz w:val="22"/>
          <w:szCs w:val="22"/>
          <w:lang w:eastAsia="cs-CZ"/>
        </w:rPr>
        <w:t xml:space="preserve">Tento Opis predmetu zákazky vychádza z „Analýzy vhodnosti pre GES Obvodné oddelenie Policajného zboru Michalovce“ spracovanej spoločnosťou </w:t>
      </w:r>
      <w:proofErr w:type="spellStart"/>
      <w:r w:rsidRPr="00FC599F">
        <w:rPr>
          <w:rFonts w:ascii="Arial Narrow" w:hAnsi="Arial Narrow"/>
          <w:sz w:val="22"/>
          <w:szCs w:val="22"/>
          <w:lang w:eastAsia="cs-CZ"/>
        </w:rPr>
        <w:t>Elprocon</w:t>
      </w:r>
      <w:proofErr w:type="spellEnd"/>
      <w:r w:rsidRPr="00FC599F">
        <w:rPr>
          <w:rFonts w:ascii="Arial Narrow" w:hAnsi="Arial Narrow"/>
          <w:sz w:val="22"/>
          <w:szCs w:val="22"/>
          <w:lang w:eastAsia="cs-CZ"/>
        </w:rPr>
        <w:t xml:space="preserve"> SK, s.r.o., ktorá identifikovala potenciál úspor energie, navrhla súbor energeticky úsporných opatrení a vykonala ich technické a ekonomické zhodnotenie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3D6859AF" w14:textId="56E508E5" w:rsidR="00FC599F" w:rsidRDefault="00FC599F" w:rsidP="00FC599F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FC599F">
        <w:rPr>
          <w:rFonts w:ascii="Arial Narrow" w:hAnsi="Arial Narrow"/>
          <w:sz w:val="22"/>
          <w:szCs w:val="22"/>
          <w:lang w:eastAsia="cs-CZ"/>
        </w:rPr>
        <w:t>Uchádzač je povinný pri návrhu svojho riešenia zohľadniť výsledky Analýzy vhodnosti pre GES, najmä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4484891F" w14:textId="350EFB86" w:rsidR="00FC599F" w:rsidRDefault="00FC599F" w:rsidP="00FC599F">
      <w:pPr>
        <w:pStyle w:val="Odsekzoznamu"/>
        <w:numPr>
          <w:ilvl w:val="0"/>
          <w:numId w:val="45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FC599F">
        <w:rPr>
          <w:rFonts w:ascii="Arial Narrow" w:hAnsi="Arial Narrow"/>
          <w:sz w:val="22"/>
          <w:szCs w:val="22"/>
          <w:lang w:eastAsia="cs-CZ"/>
        </w:rPr>
        <w:t xml:space="preserve">východiskovú energetickú bilanciu </w:t>
      </w:r>
      <w:r>
        <w:rPr>
          <w:rFonts w:ascii="Arial Narrow" w:hAnsi="Arial Narrow"/>
          <w:sz w:val="22"/>
          <w:szCs w:val="22"/>
          <w:lang w:eastAsia="cs-CZ"/>
        </w:rPr>
        <w:t>budovy,</w:t>
      </w:r>
    </w:p>
    <w:p w14:paraId="5D8906BD" w14:textId="31E00F89" w:rsidR="00FC599F" w:rsidRDefault="00FC599F" w:rsidP="00FC599F">
      <w:pPr>
        <w:pStyle w:val="Odsekzoznamu"/>
        <w:numPr>
          <w:ilvl w:val="0"/>
          <w:numId w:val="45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FC599F">
        <w:rPr>
          <w:rFonts w:ascii="Arial Narrow" w:hAnsi="Arial Narrow"/>
          <w:sz w:val="22"/>
          <w:szCs w:val="22"/>
          <w:lang w:eastAsia="cs-CZ"/>
        </w:rPr>
        <w:t>navrhnuté opatrenia a ich synergie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304A2F1A" w14:textId="27027957" w:rsidR="00FC599F" w:rsidRDefault="00FC599F" w:rsidP="00FC599F">
      <w:pPr>
        <w:pStyle w:val="Odsekzoznamu"/>
        <w:numPr>
          <w:ilvl w:val="0"/>
          <w:numId w:val="45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FC599F">
        <w:rPr>
          <w:rFonts w:ascii="Arial Narrow" w:hAnsi="Arial Narrow"/>
          <w:sz w:val="22"/>
          <w:szCs w:val="22"/>
          <w:lang w:eastAsia="cs-CZ"/>
        </w:rPr>
        <w:t>východiskové ceny energií používané v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FC599F">
        <w:rPr>
          <w:rFonts w:ascii="Arial Narrow" w:hAnsi="Arial Narrow"/>
          <w:sz w:val="22"/>
          <w:szCs w:val="22"/>
          <w:lang w:eastAsia="cs-CZ"/>
        </w:rPr>
        <w:t>analýze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02DCE8DD" w14:textId="4C5FB1C8" w:rsidR="00FC599F" w:rsidRDefault="00FC599F" w:rsidP="00FC599F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FC599F">
        <w:rPr>
          <w:rFonts w:ascii="Arial Narrow" w:hAnsi="Arial Narrow"/>
          <w:sz w:val="22"/>
          <w:szCs w:val="22"/>
          <w:lang w:eastAsia="cs-CZ"/>
        </w:rPr>
        <w:t xml:space="preserve">Uchádzač nie je viazaný rešpektovať návrh opatrení </w:t>
      </w:r>
      <w:proofErr w:type="spellStart"/>
      <w:r w:rsidRPr="00FC599F">
        <w:rPr>
          <w:rFonts w:ascii="Arial Narrow" w:hAnsi="Arial Narrow"/>
          <w:sz w:val="22"/>
          <w:szCs w:val="22"/>
          <w:lang w:eastAsia="cs-CZ"/>
        </w:rPr>
        <w:t>Elprocon</w:t>
      </w:r>
      <w:proofErr w:type="spellEnd"/>
      <w:r w:rsidRPr="00FC599F">
        <w:rPr>
          <w:rFonts w:ascii="Arial Narrow" w:hAnsi="Arial Narrow"/>
          <w:sz w:val="22"/>
          <w:szCs w:val="22"/>
          <w:lang w:eastAsia="cs-CZ"/>
        </w:rPr>
        <w:t xml:space="preserve"> v plnom rozsahu</w:t>
      </w:r>
      <w:r>
        <w:rPr>
          <w:rFonts w:ascii="Arial Narrow" w:hAnsi="Arial Narrow"/>
          <w:sz w:val="22"/>
          <w:szCs w:val="22"/>
          <w:lang w:eastAsia="cs-CZ"/>
        </w:rPr>
        <w:t>. J</w:t>
      </w:r>
      <w:r w:rsidRPr="00FC599F">
        <w:rPr>
          <w:rFonts w:ascii="Arial Narrow" w:hAnsi="Arial Narrow"/>
          <w:sz w:val="22"/>
          <w:szCs w:val="22"/>
          <w:lang w:eastAsia="cs-CZ"/>
        </w:rPr>
        <w:t xml:space="preserve">e oprávnený navrhnúť vlastný optimálny súbor opatrení GES, avšak musí preukázať, že nimi dosiahne požadovanú garantovanú úsporu energie a ďalšie parametre definované v </w:t>
      </w:r>
      <w:r w:rsidR="00A921F1">
        <w:rPr>
          <w:rFonts w:ascii="Arial Narrow" w:hAnsi="Arial Narrow"/>
          <w:sz w:val="22"/>
          <w:szCs w:val="22"/>
          <w:lang w:eastAsia="cs-CZ"/>
        </w:rPr>
        <w:t>SP</w:t>
      </w:r>
      <w:r w:rsidRPr="00FC599F">
        <w:rPr>
          <w:rFonts w:ascii="Arial Narrow" w:hAnsi="Arial Narrow"/>
          <w:sz w:val="22"/>
          <w:szCs w:val="22"/>
          <w:lang w:eastAsia="cs-CZ"/>
        </w:rPr>
        <w:t xml:space="preserve"> a v návrhu Zmluvy o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FC599F">
        <w:rPr>
          <w:rFonts w:ascii="Arial Narrow" w:hAnsi="Arial Narrow"/>
          <w:sz w:val="22"/>
          <w:szCs w:val="22"/>
          <w:lang w:eastAsia="cs-CZ"/>
        </w:rPr>
        <w:t>GES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2FCA8D32" w14:textId="63DC173F" w:rsidR="00FC599F" w:rsidRPr="00FC599F" w:rsidRDefault="00FC599F" w:rsidP="00FC599F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FC599F">
        <w:rPr>
          <w:rFonts w:ascii="Arial Narrow" w:hAnsi="Arial Narrow"/>
          <w:sz w:val="22"/>
          <w:szCs w:val="22"/>
          <w:lang w:eastAsia="cs-CZ"/>
        </w:rPr>
        <w:t>V prípade, že uchádzač navrhne technické riešenia výrazne odlišné od odporúčaní Analýzy vhodnosti pre GES, je povinný v ponuke stručne odôvodniť ich vhodnosť a uviesť vplyv na energetickú bilanciu, investičné náklady a prevádzkové riziká</w:t>
      </w:r>
      <w:r>
        <w:rPr>
          <w:rFonts w:ascii="Arial Narrow" w:hAnsi="Arial Narrow"/>
          <w:sz w:val="22"/>
          <w:szCs w:val="22"/>
          <w:lang w:eastAsia="cs-CZ"/>
        </w:rPr>
        <w:t>.</w:t>
      </w:r>
      <w:r w:rsidR="00DF4F44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DF4F44" w:rsidRPr="00DF4F44">
        <w:rPr>
          <w:rFonts w:ascii="Arial Narrow" w:hAnsi="Arial Narrow"/>
          <w:sz w:val="22"/>
          <w:szCs w:val="22"/>
          <w:lang w:eastAsia="cs-CZ"/>
        </w:rPr>
        <w:t>V prípade rozporu medzi údajmi uvedenými v Analýze vhodnosti pre GES a aktuálnymi overenými údajmi (najmä o spotrebe energie a technickom stave), je uchádzač povinný vychádzať z aktuálnych údajov a tento rozpor v ponuke stručne vysvetliť</w:t>
      </w:r>
      <w:r w:rsidR="00DF4F44">
        <w:rPr>
          <w:rFonts w:ascii="Arial Narrow" w:hAnsi="Arial Narrow"/>
          <w:sz w:val="22"/>
          <w:szCs w:val="22"/>
          <w:lang w:eastAsia="cs-CZ"/>
        </w:rPr>
        <w:t>.</w:t>
      </w:r>
    </w:p>
    <w:p w14:paraId="6514DAA1" w14:textId="7A25A384" w:rsidR="00FC599F" w:rsidRPr="00E43ED8" w:rsidRDefault="00FC599F" w:rsidP="000A3654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E43ED8">
        <w:rPr>
          <w:rFonts w:ascii="Arial Narrow" w:hAnsi="Arial Narrow"/>
          <w:b/>
          <w:bCs/>
          <w:sz w:val="22"/>
          <w:szCs w:val="22"/>
          <w:lang w:eastAsia="cs-CZ"/>
        </w:rPr>
        <w:t>Väzby na projektovú dokumentáciu</w:t>
      </w:r>
      <w:r w:rsidR="00303E0D" w:rsidRPr="00E43ED8">
        <w:rPr>
          <w:rFonts w:ascii="Arial Narrow" w:hAnsi="Arial Narrow"/>
          <w:b/>
          <w:bCs/>
          <w:sz w:val="22"/>
          <w:szCs w:val="22"/>
          <w:lang w:eastAsia="cs-CZ"/>
        </w:rPr>
        <w:t xml:space="preserve"> a energetické audity</w:t>
      </w:r>
    </w:p>
    <w:p w14:paraId="5980FFEA" w14:textId="77777777" w:rsidR="00E43ED8" w:rsidRPr="00CA306E" w:rsidRDefault="00E43ED8" w:rsidP="00FC599F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CA306E">
        <w:rPr>
          <w:rFonts w:ascii="Arial Narrow" w:hAnsi="Arial Narrow"/>
          <w:sz w:val="22"/>
          <w:szCs w:val="22"/>
          <w:lang w:eastAsia="cs-CZ"/>
        </w:rPr>
        <w:t>Verejný obstarávateľ nebude uchádzačom poskytovať staršie energetické audity ani staršiu projektovú dokumentáciu k objektu; uchádzač je povinný vychádzať z aktuálneho stavu budovy a z údajov, ktoré si v nevyhnutnom rozsahu sám zabezpečí (napr. obhliadkou objektu, získaním dostupných prevádzkových údajov o spotrebe energie). Orientačné technické a energetické informácie uvedené v Analýze vhodnosti pre GES môže uchádzač využiť len v rozsahu, v akom zodpovedajú aktuálnemu stavu, pričom v prípade rozdielov je rozhodujúci jeho vlastný aktuálny prieskum.</w:t>
      </w:r>
    </w:p>
    <w:p w14:paraId="1828FC04" w14:textId="77777777" w:rsidR="00E43ED8" w:rsidRPr="00CA306E" w:rsidRDefault="00E43ED8" w:rsidP="00E43ED8">
      <w:pPr>
        <w:pStyle w:val="Odsekzoznamu"/>
        <w:spacing w:before="120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CA306E">
        <w:rPr>
          <w:rFonts w:ascii="Arial Narrow" w:hAnsi="Arial Narrow"/>
          <w:sz w:val="22"/>
          <w:szCs w:val="22"/>
          <w:lang w:eastAsia="cs-CZ"/>
        </w:rPr>
        <w:t>Uchádzač je povinný v ponuke uviesť, v akom rozsahu predpokladá spracovanie alebo aktualizáciu projektovej dokumentácie pre navrhované opatrenia. V prípade, že pre navrhované opatrenia projektová dokumentácia neexistuje alebo je neaktuálna, uchádzač je povinný zahrnúť do svojho riešenia vypracovanie potrebnej projektovej dokumentácie vo všetkých stupňoch požadovaných príslušnými právnymi predpismi a vzorovou Zmluvou o GES.</w:t>
      </w:r>
    </w:p>
    <w:p w14:paraId="03F97738" w14:textId="11391AE8" w:rsidR="00DF4F44" w:rsidRPr="00FC599F" w:rsidRDefault="00E43ED8" w:rsidP="00FC599F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CA306E">
        <w:rPr>
          <w:rFonts w:ascii="Arial Narrow" w:hAnsi="Arial Narrow"/>
          <w:sz w:val="22"/>
          <w:szCs w:val="22"/>
          <w:lang w:eastAsia="cs-CZ"/>
        </w:rPr>
        <w:t>Projektová dokumentácia skutočného vyhotovenia (as-</w:t>
      </w:r>
      <w:proofErr w:type="spellStart"/>
      <w:r w:rsidRPr="00CA306E">
        <w:rPr>
          <w:rFonts w:ascii="Arial Narrow" w:hAnsi="Arial Narrow"/>
          <w:sz w:val="22"/>
          <w:szCs w:val="22"/>
          <w:lang w:eastAsia="cs-CZ"/>
        </w:rPr>
        <w:t>built</w:t>
      </w:r>
      <w:proofErr w:type="spellEnd"/>
      <w:r w:rsidRPr="00CA306E">
        <w:rPr>
          <w:rFonts w:ascii="Arial Narrow" w:hAnsi="Arial Narrow"/>
          <w:sz w:val="22"/>
          <w:szCs w:val="22"/>
          <w:lang w:eastAsia="cs-CZ"/>
        </w:rPr>
        <w:t>) po realizácii predmetu zákazky bude tvoriť záväzný podklad pre meranie a verifikáciu úspor a pre plnenie garancie úspor podľa Zmluvy o GES. Náklady na vypracovanie alebo aktualizáciu projektovej dokumentácie sú súčasťou ponukovej ceny uchádzača a nebudú osobitne hradené verejným obstarávateľom</w:t>
      </w:r>
      <w:r>
        <w:rPr>
          <w:rFonts w:ascii="Arial Narrow" w:hAnsi="Arial Narrow"/>
          <w:sz w:val="22"/>
          <w:szCs w:val="22"/>
          <w:lang w:eastAsia="cs-CZ"/>
        </w:rPr>
        <w:t xml:space="preserve"> </w:t>
      </w:r>
    </w:p>
    <w:p w14:paraId="6EF361B4" w14:textId="5C72856F" w:rsidR="00FC599F" w:rsidRDefault="00FC599F" w:rsidP="000A3654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Väzby na návrh Zmluvy o GES, Zmluvy o dielo a štruktúrovaný rozpočet</w:t>
      </w:r>
    </w:p>
    <w:p w14:paraId="41CF60EC" w14:textId="084A525C" w:rsidR="00FC599F" w:rsidRDefault="002D1D30" w:rsidP="00FC599F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2D1D30">
        <w:rPr>
          <w:rFonts w:ascii="Arial Narrow" w:hAnsi="Arial Narrow"/>
          <w:sz w:val="22"/>
          <w:szCs w:val="22"/>
          <w:lang w:eastAsia="cs-CZ"/>
        </w:rPr>
        <w:t xml:space="preserve">Opatrenia a parametre požadované v tomto Opise predmetu zákazky musia byť plne konzistentné s návrhom Zmluvy o </w:t>
      </w:r>
      <w:r>
        <w:rPr>
          <w:rFonts w:ascii="Arial Narrow" w:hAnsi="Arial Narrow"/>
          <w:sz w:val="22"/>
          <w:szCs w:val="22"/>
          <w:lang w:eastAsia="cs-CZ"/>
        </w:rPr>
        <w:t>GES</w:t>
      </w:r>
      <w:r w:rsidRPr="002D1D30">
        <w:rPr>
          <w:rFonts w:ascii="Arial Narrow" w:hAnsi="Arial Narrow"/>
          <w:sz w:val="22"/>
          <w:szCs w:val="22"/>
          <w:lang w:eastAsia="cs-CZ"/>
        </w:rPr>
        <w:t xml:space="preserve"> a so vzorom zmluvy/zmlúv o dielo uvedenými v Prílohe č. 3 súťažných podkladov. Uchádzač je povinný pri príprave ponuky vychádzať z tejto vzorovej zmluvnej dokumentácie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6EF2D00E" w14:textId="7CD9B92F" w:rsidR="002D1D30" w:rsidRDefault="002D1D30" w:rsidP="00FC599F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2D1D30">
        <w:rPr>
          <w:rFonts w:ascii="Arial Narrow" w:hAnsi="Arial Narrow"/>
          <w:sz w:val="22"/>
          <w:szCs w:val="22"/>
          <w:lang w:eastAsia="cs-CZ"/>
        </w:rPr>
        <w:t>Uchádzač je povinný vyplniť a predložiť štruktúrovaný rozpočet podľa Prílohy č. 2 súťažných podkladov tak, aby bol jednoznačne identifikovateľný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3424712A" w14:textId="12EEE078" w:rsidR="002D1D30" w:rsidRDefault="002D1D30" w:rsidP="002D1D30">
      <w:pPr>
        <w:pStyle w:val="Odsekzoznamu"/>
        <w:numPr>
          <w:ilvl w:val="0"/>
          <w:numId w:val="46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2D1D30">
        <w:rPr>
          <w:rFonts w:ascii="Arial Narrow" w:hAnsi="Arial Narrow"/>
          <w:sz w:val="22"/>
          <w:szCs w:val="22"/>
          <w:lang w:eastAsia="cs-CZ"/>
        </w:rPr>
        <w:t>rozsah investičných nákladov na jednotlivé opatrenia GES a prípadné opatrenia mimo GES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5ECBF84D" w14:textId="5FA78CF4" w:rsidR="002D1D30" w:rsidRDefault="002D1D30" w:rsidP="002D1D30">
      <w:pPr>
        <w:pStyle w:val="Odsekzoznamu"/>
        <w:numPr>
          <w:ilvl w:val="0"/>
          <w:numId w:val="46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2D1D30">
        <w:rPr>
          <w:rFonts w:ascii="Arial Narrow" w:hAnsi="Arial Narrow"/>
          <w:sz w:val="22"/>
          <w:szCs w:val="22"/>
          <w:lang w:eastAsia="cs-CZ"/>
        </w:rPr>
        <w:t>rozlíšenie medzi Investičnými nákladmi a Odmenou za služby podľa Zmluvy o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2D1D30">
        <w:rPr>
          <w:rFonts w:ascii="Arial Narrow" w:hAnsi="Arial Narrow"/>
          <w:sz w:val="22"/>
          <w:szCs w:val="22"/>
          <w:lang w:eastAsia="cs-CZ"/>
        </w:rPr>
        <w:t>GES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12D18D32" w14:textId="56916B3F" w:rsidR="002D1D30" w:rsidRDefault="002D1D30" w:rsidP="002D1D30">
      <w:pPr>
        <w:pStyle w:val="Odsekzoznamu"/>
        <w:numPr>
          <w:ilvl w:val="0"/>
          <w:numId w:val="46"/>
        </w:numPr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2D1D30">
        <w:rPr>
          <w:rFonts w:ascii="Arial Narrow" w:hAnsi="Arial Narrow"/>
          <w:sz w:val="22"/>
          <w:szCs w:val="22"/>
          <w:lang w:eastAsia="cs-CZ"/>
        </w:rPr>
        <w:t>väzba na navrhovaný finančný model platieb za GES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6924C4DB" w14:textId="6B8101FA" w:rsidR="002D1D30" w:rsidRDefault="002D1D30" w:rsidP="002D1D30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2D1D30">
        <w:rPr>
          <w:rFonts w:ascii="Arial Narrow" w:hAnsi="Arial Narrow"/>
          <w:sz w:val="22"/>
          <w:szCs w:val="22"/>
          <w:lang w:eastAsia="cs-CZ"/>
        </w:rPr>
        <w:t xml:space="preserve">Návrh technických opatrení, garantovaných ročných úspor a finančného modelu uvedený v ponuke uchádzača musí byť v súlade s mechanizmom merania a verifikácie úspor, so štruktúrou platieb za GES a s mechanizmom zúčtovania Prebytku spor a </w:t>
      </w:r>
      <w:proofErr w:type="spellStart"/>
      <w:r w:rsidRPr="002D1D30">
        <w:rPr>
          <w:rFonts w:ascii="Arial Narrow" w:hAnsi="Arial Narrow"/>
          <w:sz w:val="22"/>
          <w:szCs w:val="22"/>
          <w:lang w:eastAsia="cs-CZ"/>
        </w:rPr>
        <w:t>Vpadku</w:t>
      </w:r>
      <w:proofErr w:type="spellEnd"/>
      <w:r w:rsidRPr="002D1D30">
        <w:rPr>
          <w:rFonts w:ascii="Arial Narrow" w:hAnsi="Arial Narrow"/>
          <w:sz w:val="22"/>
          <w:szCs w:val="22"/>
          <w:lang w:eastAsia="cs-CZ"/>
        </w:rPr>
        <w:t xml:space="preserve"> spor podľa návrhu Zmluvy o GES (vrátane väzby na Prebytkový fond a opatrenia financované z Prebytkového fondu, ak sú relevantné)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5F55D906" w14:textId="411D77C4" w:rsidR="002D1D30" w:rsidRDefault="002D1D30" w:rsidP="002D1D30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2D1D30">
        <w:rPr>
          <w:rFonts w:ascii="Arial Narrow" w:hAnsi="Arial Narrow"/>
          <w:sz w:val="22"/>
          <w:szCs w:val="22"/>
          <w:lang w:eastAsia="cs-CZ"/>
        </w:rPr>
        <w:t>Po ukončení verejného obstarávania bude ponuka úspešného uchádzača (vrátane štruktúrovaného rozpočtu a návrhu M&amp;V metodiky) zapracovaná do Zmluvy o GES ako prílohy a stane sa záväzným podkladom na posudzovanie plnenia záväzkov uchádzača počas Obdobia obnovy a Obdobia garancie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59A7DD62" w14:textId="76A8EE01" w:rsidR="00CF0144" w:rsidRDefault="00CF0144" w:rsidP="002D1D30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F0144">
        <w:rPr>
          <w:rFonts w:ascii="Arial Narrow" w:hAnsi="Arial Narrow"/>
          <w:sz w:val="22"/>
          <w:szCs w:val="22"/>
          <w:lang w:eastAsia="cs-CZ"/>
        </w:rPr>
        <w:t>Ponuka uchádzača (vrátane štruktúrovaného rozpočtu a návrhu M&amp;V metodiky) musí byť v súlade s minimálnymi požiadavkami uvedenými v týchto súťažných podkladoch a s podstatnými ustanoveniami návrhu Zmluvy o GES, najmä pokiaľ ide o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73E7E0A6" w14:textId="134779A4" w:rsidR="00CF0144" w:rsidRDefault="00CF0144" w:rsidP="00CF0144">
      <w:pPr>
        <w:pStyle w:val="Odsekzoznamu"/>
        <w:numPr>
          <w:ilvl w:val="0"/>
          <w:numId w:val="47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CF0144">
        <w:rPr>
          <w:rFonts w:ascii="Arial Narrow" w:hAnsi="Arial Narrow"/>
          <w:sz w:val="22"/>
          <w:szCs w:val="22"/>
          <w:lang w:eastAsia="cs-CZ"/>
        </w:rPr>
        <w:t>mechanizmus merania a verifikácie úspor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34D52CAC" w14:textId="42ACB0DB" w:rsidR="00CF0144" w:rsidRDefault="00CF0144" w:rsidP="00CF0144">
      <w:pPr>
        <w:pStyle w:val="Odsekzoznamu"/>
        <w:numPr>
          <w:ilvl w:val="0"/>
          <w:numId w:val="47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CF0144">
        <w:rPr>
          <w:rFonts w:ascii="Arial Narrow" w:hAnsi="Arial Narrow"/>
          <w:sz w:val="22"/>
          <w:szCs w:val="22"/>
          <w:lang w:eastAsia="cs-CZ"/>
        </w:rPr>
        <w:t>štruktúru platieb za GES (Investičné náklady a Odmena za služby)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7BD9D9E4" w14:textId="3CCEB4AE" w:rsidR="00CF0144" w:rsidRDefault="00CF0144" w:rsidP="00CF0144">
      <w:pPr>
        <w:pStyle w:val="Odsekzoznamu"/>
        <w:numPr>
          <w:ilvl w:val="0"/>
          <w:numId w:val="47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CF0144">
        <w:rPr>
          <w:rFonts w:ascii="Arial Narrow" w:hAnsi="Arial Narrow"/>
          <w:sz w:val="22"/>
          <w:szCs w:val="22"/>
          <w:lang w:eastAsia="cs-CZ"/>
        </w:rPr>
        <w:t>mechanizmus zúčtovania prebytku a výpadku úspor vrátane väzby na Prebytkový fond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08C53864" w14:textId="686C6666" w:rsidR="00CF0144" w:rsidRPr="00CF0144" w:rsidRDefault="00CF0144" w:rsidP="00CF0144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F0144">
        <w:rPr>
          <w:rFonts w:ascii="Arial Narrow" w:hAnsi="Arial Narrow"/>
          <w:sz w:val="22"/>
          <w:szCs w:val="22"/>
          <w:lang w:eastAsia="cs-CZ"/>
        </w:rPr>
        <w:lastRenderedPageBreak/>
        <w:t>V prípade, že ponuka uchádzača nebude spĺňať tieto minimálne požiadavky, verejný obstarávateľ ju vyhodnotí ako</w:t>
      </w:r>
      <w:r>
        <w:rPr>
          <w:rFonts w:ascii="Arial Narrow" w:hAnsi="Arial Narrow"/>
          <w:sz w:val="22"/>
          <w:szCs w:val="22"/>
          <w:lang w:eastAsia="cs-CZ"/>
        </w:rPr>
        <w:t xml:space="preserve"> </w:t>
      </w:r>
      <w:r w:rsidRPr="00CF0144">
        <w:rPr>
          <w:rFonts w:ascii="Arial Narrow" w:hAnsi="Arial Narrow"/>
          <w:sz w:val="22"/>
          <w:szCs w:val="22"/>
          <w:lang w:eastAsia="cs-CZ"/>
        </w:rPr>
        <w:t>nesúladnú s požiadavkami na predmet zákazky a uchádzača z verejného obstarávania vylúči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35C1EE19" w14:textId="06E4CC6D" w:rsidR="00FC599F" w:rsidRDefault="008D274C" w:rsidP="000A3654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Nadradenosť Zmluvy o GES</w:t>
      </w:r>
    </w:p>
    <w:p w14:paraId="51A4BD83" w14:textId="1DDFF6E6" w:rsidR="008D274C" w:rsidRPr="008D274C" w:rsidRDefault="008D274C" w:rsidP="008D274C">
      <w:pPr>
        <w:pStyle w:val="Odsekzoznamu"/>
        <w:ind w:left="56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8D274C">
        <w:rPr>
          <w:rFonts w:ascii="Arial Narrow" w:hAnsi="Arial Narrow"/>
          <w:sz w:val="22"/>
          <w:szCs w:val="22"/>
          <w:lang w:eastAsia="cs-CZ"/>
        </w:rPr>
        <w:t>Analýza vhodnosti pre GES (</w:t>
      </w:r>
      <w:proofErr w:type="spellStart"/>
      <w:r w:rsidRPr="008D274C">
        <w:rPr>
          <w:rFonts w:ascii="Arial Narrow" w:hAnsi="Arial Narrow"/>
          <w:sz w:val="22"/>
          <w:szCs w:val="22"/>
          <w:lang w:eastAsia="cs-CZ"/>
        </w:rPr>
        <w:t>Elprocon</w:t>
      </w:r>
      <w:proofErr w:type="spellEnd"/>
      <w:r w:rsidRPr="008D274C">
        <w:rPr>
          <w:rFonts w:ascii="Arial Narrow" w:hAnsi="Arial Narrow"/>
          <w:sz w:val="22"/>
          <w:szCs w:val="22"/>
          <w:lang w:eastAsia="cs-CZ"/>
        </w:rPr>
        <w:t xml:space="preserve">) a tento Opis predmetu zákazky majú rámcový a podporný charakter; v prípade rozporu medzi týmito dokumentmi a Zmluvou o GES je rozhodujúce a nadradené znenie Zmluvy o GES vrátane </w:t>
      </w:r>
      <w:r w:rsidR="00CF0144">
        <w:rPr>
          <w:rFonts w:ascii="Arial Narrow" w:hAnsi="Arial Narrow"/>
          <w:sz w:val="22"/>
          <w:szCs w:val="22"/>
          <w:lang w:eastAsia="cs-CZ"/>
        </w:rPr>
        <w:t>jej</w:t>
      </w:r>
      <w:r w:rsidR="00CF0144" w:rsidRPr="008D274C">
        <w:rPr>
          <w:rFonts w:ascii="Arial Narrow" w:hAnsi="Arial Narrow"/>
          <w:sz w:val="22"/>
          <w:szCs w:val="22"/>
          <w:lang w:eastAsia="cs-CZ"/>
        </w:rPr>
        <w:t xml:space="preserve"> </w:t>
      </w:r>
      <w:r w:rsidRPr="008D274C">
        <w:rPr>
          <w:rFonts w:ascii="Arial Narrow" w:hAnsi="Arial Narrow"/>
          <w:sz w:val="22"/>
          <w:szCs w:val="22"/>
          <w:lang w:eastAsia="cs-CZ"/>
        </w:rPr>
        <w:t>príloh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3CD4B165" w14:textId="60937AB7" w:rsidR="0007436D" w:rsidRPr="000F08B8" w:rsidRDefault="0007436D" w:rsidP="0007436D">
      <w:pPr>
        <w:pStyle w:val="Odsekzoznamu"/>
        <w:numPr>
          <w:ilvl w:val="0"/>
          <w:numId w:val="13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0F08B8">
        <w:rPr>
          <w:rFonts w:ascii="Arial Narrow" w:hAnsi="Arial Narrow"/>
          <w:b/>
          <w:bCs/>
          <w:sz w:val="22"/>
          <w:szCs w:val="22"/>
          <w:lang w:eastAsia="cs-CZ"/>
        </w:rPr>
        <w:t>Prílohy:</w:t>
      </w:r>
    </w:p>
    <w:p w14:paraId="75C7723E" w14:textId="77777777" w:rsidR="0007436D" w:rsidRPr="000F08B8" w:rsidRDefault="0007436D" w:rsidP="0007436D">
      <w:pPr>
        <w:rPr>
          <w:rFonts w:ascii="Arial Narrow" w:hAnsi="Arial Narrow"/>
          <w:sz w:val="22"/>
          <w:szCs w:val="22"/>
        </w:rPr>
      </w:pPr>
      <w:r w:rsidRPr="000F08B8">
        <w:rPr>
          <w:rFonts w:ascii="Arial Narrow" w:hAnsi="Arial Narrow"/>
          <w:b/>
          <w:bCs/>
          <w:sz w:val="22"/>
          <w:szCs w:val="22"/>
          <w:lang w:eastAsia="cs-CZ"/>
        </w:rPr>
        <w:t>Príloha č. 1a:</w:t>
      </w:r>
      <w:r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  <w:tab/>
      </w:r>
      <w:bookmarkStart w:id="1" w:name="_Hlk229686021"/>
      <w:r w:rsidRPr="000F08B8">
        <w:rPr>
          <w:rFonts w:ascii="Arial Narrow" w:hAnsi="Arial Narrow"/>
          <w:sz w:val="22"/>
          <w:szCs w:val="22"/>
        </w:rPr>
        <w:t xml:space="preserve">Analýza vhodnosti pre GES – Obvodné oddelenie Policajného zboru, Michalovce, spracovaná </w:t>
      </w:r>
    </w:p>
    <w:p w14:paraId="7F76B89E" w14:textId="77777777" w:rsidR="0007436D" w:rsidRPr="00332B99" w:rsidRDefault="0007436D" w:rsidP="0007436D">
      <w:pPr>
        <w:ind w:left="708" w:firstLine="708"/>
        <w:rPr>
          <w:rFonts w:ascii="Arial Narrow" w:hAnsi="Arial Narrow"/>
          <w:sz w:val="22"/>
          <w:szCs w:val="22"/>
        </w:rPr>
      </w:pPr>
      <w:r w:rsidRPr="000F08B8">
        <w:rPr>
          <w:rFonts w:ascii="Arial Narrow" w:hAnsi="Arial Narrow"/>
          <w:sz w:val="22"/>
          <w:szCs w:val="22"/>
        </w:rPr>
        <w:t xml:space="preserve">spoločnosťou </w:t>
      </w:r>
      <w:proofErr w:type="spellStart"/>
      <w:r w:rsidRPr="000F08B8">
        <w:rPr>
          <w:rFonts w:ascii="Arial Narrow" w:hAnsi="Arial Narrow"/>
          <w:sz w:val="22"/>
          <w:szCs w:val="22"/>
        </w:rPr>
        <w:t>Elprocon</w:t>
      </w:r>
      <w:proofErr w:type="spellEnd"/>
      <w:r w:rsidRPr="000F08B8">
        <w:rPr>
          <w:rFonts w:ascii="Arial Narrow" w:hAnsi="Arial Narrow"/>
          <w:sz w:val="22"/>
          <w:szCs w:val="22"/>
        </w:rPr>
        <w:t xml:space="preserve"> SK s.r.o., zo dňa 24.10.2025 </w:t>
      </w:r>
      <w:bookmarkEnd w:id="1"/>
    </w:p>
    <w:p w14:paraId="7716FE2F" w14:textId="08958E99" w:rsidR="0007436D" w:rsidRPr="0007436D" w:rsidRDefault="0007436D" w:rsidP="0007436D">
      <w:pPr>
        <w:spacing w:before="240"/>
        <w:ind w:left="0" w:firstLine="0"/>
        <w:jc w:val="both"/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</w:pPr>
    </w:p>
    <w:p w14:paraId="29A3F099" w14:textId="77777777" w:rsidR="001F5261" w:rsidRPr="002435C0" w:rsidRDefault="001F5261" w:rsidP="002435C0">
      <w:pPr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</w:p>
    <w:p w14:paraId="463F12A3" w14:textId="77777777" w:rsidR="001F5261" w:rsidRPr="002435C0" w:rsidRDefault="001F5261" w:rsidP="001F5261">
      <w:pPr>
        <w:rPr>
          <w:rFonts w:ascii="Arial Narrow" w:hAnsi="Arial Narrow"/>
          <w:b/>
          <w:bCs/>
          <w:sz w:val="22"/>
          <w:szCs w:val="22"/>
          <w:lang w:eastAsia="cs-CZ"/>
        </w:rPr>
      </w:pPr>
    </w:p>
    <w:p w14:paraId="2499E747" w14:textId="77777777" w:rsidR="001F5261" w:rsidRPr="002435C0" w:rsidRDefault="001F5261" w:rsidP="001F5261">
      <w:pPr>
        <w:rPr>
          <w:rFonts w:ascii="Arial Narrow" w:hAnsi="Arial Narrow"/>
          <w:b/>
          <w:bCs/>
          <w:sz w:val="22"/>
          <w:szCs w:val="22"/>
          <w:lang w:eastAsia="cs-CZ"/>
        </w:rPr>
      </w:pPr>
    </w:p>
    <w:p w14:paraId="23F06849" w14:textId="77777777" w:rsidR="001F5261" w:rsidRPr="001F5261" w:rsidRDefault="001F5261" w:rsidP="001F5261">
      <w:pPr>
        <w:rPr>
          <w:rFonts w:ascii="Arial Narrow" w:hAnsi="Arial Narrow"/>
          <w:b/>
          <w:bCs/>
          <w:lang w:eastAsia="cs-CZ"/>
        </w:rPr>
      </w:pPr>
    </w:p>
    <w:p w14:paraId="44030A99" w14:textId="77777777" w:rsidR="001F5261" w:rsidRPr="001F5261" w:rsidRDefault="001F5261" w:rsidP="001F5261">
      <w:pPr>
        <w:rPr>
          <w:rFonts w:ascii="Arial Narrow" w:hAnsi="Arial Narrow"/>
          <w:b/>
          <w:bCs/>
          <w:lang w:eastAsia="cs-CZ"/>
        </w:rPr>
      </w:pPr>
    </w:p>
    <w:p w14:paraId="12BA5D6A" w14:textId="79BD6B22" w:rsidR="002D1D30" w:rsidRPr="001F5261" w:rsidRDefault="002D1D30" w:rsidP="002D1D30"/>
    <w:p w14:paraId="17FB4FE1" w14:textId="4AC38441" w:rsidR="00E57D06" w:rsidRPr="001F5261" w:rsidRDefault="00E57D06" w:rsidP="001F5261">
      <w:pPr>
        <w:pStyle w:val="Nadpis2"/>
      </w:pPr>
      <w:r w:rsidRPr="001F5261">
        <w:t xml:space="preserve"> </w:t>
      </w:r>
      <w:bookmarkEnd w:id="0"/>
    </w:p>
    <w:sectPr w:rsidR="00E57D06" w:rsidRPr="001F5261" w:rsidSect="00255B3E">
      <w:headerReference w:type="default" r:id="rId11"/>
      <w:footerReference w:type="default" r:id="rId12"/>
      <w:head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DC869" w14:textId="77777777" w:rsidR="00C5565E" w:rsidRDefault="00C5565E" w:rsidP="003901BE">
      <w:r>
        <w:separator/>
      </w:r>
    </w:p>
  </w:endnote>
  <w:endnote w:type="continuationSeparator" w:id="0">
    <w:p w14:paraId="7F75B919" w14:textId="77777777" w:rsidR="00C5565E" w:rsidRDefault="00C5565E" w:rsidP="003901BE">
      <w:r>
        <w:continuationSeparator/>
      </w:r>
    </w:p>
  </w:endnote>
  <w:endnote w:type="continuationNotice" w:id="1">
    <w:p w14:paraId="71733BB7" w14:textId="77777777" w:rsidR="00C5565E" w:rsidRDefault="00C556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,Times New Roman,Ca">
    <w:altName w:val="Arial Narrow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4199300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08239E33" w14:textId="1C592970" w:rsidR="00222A67" w:rsidRPr="00222A67" w:rsidRDefault="00222A67">
        <w:pPr>
          <w:pStyle w:val="Pta"/>
          <w:jc w:val="center"/>
          <w:rPr>
            <w:rFonts w:ascii="Arial Narrow" w:hAnsi="Arial Narrow"/>
          </w:rPr>
        </w:pPr>
        <w:r w:rsidRPr="00222A67">
          <w:rPr>
            <w:rFonts w:ascii="Arial Narrow" w:hAnsi="Arial Narrow"/>
          </w:rPr>
          <w:fldChar w:fldCharType="begin"/>
        </w:r>
        <w:r w:rsidRPr="00222A67">
          <w:rPr>
            <w:rFonts w:ascii="Arial Narrow" w:hAnsi="Arial Narrow"/>
          </w:rPr>
          <w:instrText>PAGE   \* MERGEFORMAT</w:instrText>
        </w:r>
        <w:r w:rsidRPr="00222A67">
          <w:rPr>
            <w:rFonts w:ascii="Arial Narrow" w:hAnsi="Arial Narrow"/>
          </w:rPr>
          <w:fldChar w:fldCharType="separate"/>
        </w:r>
        <w:r w:rsidRPr="00222A67">
          <w:rPr>
            <w:rFonts w:ascii="Arial Narrow" w:hAnsi="Arial Narrow"/>
          </w:rPr>
          <w:t>2</w:t>
        </w:r>
        <w:r w:rsidRPr="00222A67">
          <w:rPr>
            <w:rFonts w:ascii="Arial Narrow" w:hAnsi="Arial Narrow"/>
          </w:rPr>
          <w:fldChar w:fldCharType="end"/>
        </w:r>
      </w:p>
    </w:sdtContent>
  </w:sdt>
  <w:p w14:paraId="24A7DC3D" w14:textId="77777777" w:rsidR="00222A67" w:rsidRDefault="00222A6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B0CBB" w14:textId="77777777" w:rsidR="00C5565E" w:rsidRDefault="00C5565E" w:rsidP="003901BE">
      <w:r>
        <w:separator/>
      </w:r>
    </w:p>
  </w:footnote>
  <w:footnote w:type="continuationSeparator" w:id="0">
    <w:p w14:paraId="5EA3F0AF" w14:textId="77777777" w:rsidR="00C5565E" w:rsidRDefault="00C5565E" w:rsidP="003901BE">
      <w:r>
        <w:continuationSeparator/>
      </w:r>
    </w:p>
  </w:footnote>
  <w:footnote w:type="continuationNotice" w:id="1">
    <w:p w14:paraId="2BCBADE6" w14:textId="77777777" w:rsidR="00C5565E" w:rsidRDefault="00C556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60F51" w14:textId="11948FFB" w:rsidR="009B352B" w:rsidRDefault="009B352B" w:rsidP="009B352B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 w:rsidR="00B022EE">
      <w:rPr>
        <w:rFonts w:ascii="Arial Narrow" w:hAnsi="Arial Narrow"/>
        <w:i/>
        <w:iCs/>
        <w:sz w:val="22"/>
        <w:szCs w:val="22"/>
      </w:rPr>
      <w:t>1</w:t>
    </w:r>
    <w:r w:rsidRPr="00801F4B">
      <w:rPr>
        <w:rFonts w:ascii="Arial Narrow" w:hAnsi="Arial Narrow"/>
        <w:i/>
        <w:iCs/>
        <w:sz w:val="22"/>
        <w:szCs w:val="22"/>
      </w:rPr>
      <w:t xml:space="preserve"> </w:t>
    </w:r>
    <w:r>
      <w:rPr>
        <w:rFonts w:ascii="Arial Narrow" w:hAnsi="Arial Narrow"/>
        <w:i/>
        <w:iCs/>
        <w:sz w:val="22"/>
        <w:szCs w:val="22"/>
      </w:rPr>
      <w:t>sú</w:t>
    </w:r>
    <w:r w:rsidRPr="005614E4">
      <w:rPr>
        <w:i/>
        <w:iCs/>
        <w:sz w:val="22"/>
        <w:szCs w:val="22"/>
      </w:rPr>
      <w:t>ť</w:t>
    </w:r>
    <w:r w:rsidRPr="005614E4">
      <w:rPr>
        <w:rFonts w:ascii="Arial Narrow" w:hAnsi="Arial Narrow"/>
        <w:i/>
        <w:iCs/>
        <w:sz w:val="22"/>
        <w:szCs w:val="22"/>
      </w:rPr>
      <w:t>a</w:t>
    </w:r>
    <w:r w:rsidRPr="005614E4">
      <w:rPr>
        <w:i/>
        <w:iCs/>
        <w:sz w:val="22"/>
        <w:szCs w:val="22"/>
      </w:rPr>
      <w:t>ž</w:t>
    </w:r>
    <w:r w:rsidRPr="005614E4">
      <w:rPr>
        <w:rFonts w:ascii="Arial Narrow" w:hAnsi="Arial Narrow"/>
        <w:i/>
        <w:iCs/>
        <w:sz w:val="22"/>
        <w:szCs w:val="22"/>
      </w:rPr>
      <w:t>ných podkladov</w:t>
    </w:r>
  </w:p>
  <w:p w14:paraId="2DC66D58" w14:textId="278392A5" w:rsidR="009B352B" w:rsidRDefault="009B352B" w:rsidP="009B352B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___________________________________________________________________________________</w:t>
    </w:r>
    <w:r w:rsidR="00A916B8">
      <w:rPr>
        <w:rFonts w:ascii="Arial Narrow" w:hAnsi="Arial Narrow"/>
        <w:i/>
        <w:iCs/>
      </w:rPr>
      <w:t>_____</w:t>
    </w:r>
    <w:r>
      <w:rPr>
        <w:rFonts w:ascii="Arial Narrow" w:hAnsi="Arial Narrow"/>
        <w:i/>
        <w:iCs/>
      </w:rPr>
      <w:t>_________________</w:t>
    </w:r>
  </w:p>
  <w:p w14:paraId="3C26DACD" w14:textId="77777777" w:rsidR="009B352B" w:rsidRPr="009B352B" w:rsidRDefault="009B352B" w:rsidP="009B352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A31B" w14:textId="2571044E" w:rsidR="005A021C" w:rsidRDefault="005A021C" w:rsidP="00775161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 w:rsidR="002E6768">
      <w:rPr>
        <w:rFonts w:ascii="Arial Narrow" w:hAnsi="Arial Narrow"/>
        <w:i/>
        <w:iCs/>
        <w:sz w:val="22"/>
        <w:szCs w:val="22"/>
      </w:rPr>
      <w:t>6</w:t>
    </w:r>
    <w:r w:rsidRPr="00801F4B">
      <w:rPr>
        <w:rFonts w:ascii="Arial Narrow" w:hAnsi="Arial Narrow"/>
        <w:i/>
        <w:iCs/>
        <w:sz w:val="22"/>
        <w:szCs w:val="22"/>
      </w:rPr>
      <w:t xml:space="preserve"> </w:t>
    </w:r>
    <w:r w:rsidR="005614E4">
      <w:rPr>
        <w:rFonts w:ascii="Arial Narrow" w:hAnsi="Arial Narrow"/>
        <w:i/>
        <w:iCs/>
        <w:sz w:val="22"/>
        <w:szCs w:val="22"/>
      </w:rPr>
      <w:t>sú</w:t>
    </w:r>
    <w:r w:rsidR="005614E4" w:rsidRPr="005614E4">
      <w:rPr>
        <w:i/>
        <w:iCs/>
        <w:sz w:val="22"/>
        <w:szCs w:val="22"/>
      </w:rPr>
      <w:t>ť</w:t>
    </w:r>
    <w:r w:rsidR="005614E4" w:rsidRPr="005614E4">
      <w:rPr>
        <w:rFonts w:ascii="Arial Narrow" w:hAnsi="Arial Narrow"/>
        <w:i/>
        <w:iCs/>
        <w:sz w:val="22"/>
        <w:szCs w:val="22"/>
      </w:rPr>
      <w:t>a</w:t>
    </w:r>
    <w:r w:rsidR="005614E4" w:rsidRPr="005614E4">
      <w:rPr>
        <w:i/>
        <w:iCs/>
        <w:sz w:val="22"/>
        <w:szCs w:val="22"/>
      </w:rPr>
      <w:t>ž</w:t>
    </w:r>
    <w:r w:rsidR="005614E4" w:rsidRPr="005614E4">
      <w:rPr>
        <w:rFonts w:ascii="Arial Narrow" w:hAnsi="Arial Narrow"/>
        <w:i/>
        <w:iCs/>
        <w:sz w:val="22"/>
        <w:szCs w:val="22"/>
      </w:rPr>
      <w:t>ných podkladov</w:t>
    </w:r>
  </w:p>
  <w:p w14:paraId="6AF4ECCB" w14:textId="4C70138B" w:rsidR="005A021C" w:rsidRDefault="005A021C" w:rsidP="005A021C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</w:t>
    </w:r>
    <w:r w:rsidR="00743ECF">
      <w:rPr>
        <w:rFonts w:ascii="Arial Narrow" w:hAnsi="Arial Narrow"/>
        <w:i/>
        <w:iCs/>
      </w:rPr>
      <w:t>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7666"/>
    <w:multiLevelType w:val="hybridMultilevel"/>
    <w:tmpl w:val="E82C7BBA"/>
    <w:lvl w:ilvl="0" w:tplc="5C5EFA74">
      <w:start w:val="1"/>
      <w:numFmt w:val="bullet"/>
      <w:lvlText w:val=""/>
      <w:lvlJc w:val="left"/>
      <w:pPr>
        <w:ind w:left="249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" w15:restartNumberingAfterBreak="0">
    <w:nsid w:val="06ED68A8"/>
    <w:multiLevelType w:val="hybridMultilevel"/>
    <w:tmpl w:val="7AD6F8E4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7672951"/>
    <w:multiLevelType w:val="hybridMultilevel"/>
    <w:tmpl w:val="68029E3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B56349"/>
    <w:multiLevelType w:val="hybridMultilevel"/>
    <w:tmpl w:val="8962DBB6"/>
    <w:lvl w:ilvl="0" w:tplc="5C5EFA74">
      <w:start w:val="1"/>
      <w:numFmt w:val="bullet"/>
      <w:lvlText w:val=""/>
      <w:lvlJc w:val="left"/>
      <w:pPr>
        <w:ind w:left="200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4" w15:restartNumberingAfterBreak="0">
    <w:nsid w:val="08071AC3"/>
    <w:multiLevelType w:val="hybridMultilevel"/>
    <w:tmpl w:val="B20C0EC8"/>
    <w:lvl w:ilvl="0" w:tplc="6B0C22B4">
      <w:start w:val="3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A97CAB5E">
      <w:start w:val="1"/>
      <w:numFmt w:val="lowerLetter"/>
      <w:lvlText w:val="%2."/>
      <w:lvlJc w:val="left"/>
      <w:pPr>
        <w:ind w:left="1440" w:hanging="360"/>
      </w:pPr>
    </w:lvl>
    <w:lvl w:ilvl="2" w:tplc="B91E6D6A">
      <w:start w:val="1"/>
      <w:numFmt w:val="lowerRoman"/>
      <w:lvlText w:val="%3."/>
      <w:lvlJc w:val="right"/>
      <w:pPr>
        <w:ind w:left="2160" w:hanging="180"/>
      </w:pPr>
    </w:lvl>
    <w:lvl w:ilvl="3" w:tplc="DABE6518">
      <w:start w:val="1"/>
      <w:numFmt w:val="decimal"/>
      <w:lvlText w:val="%4."/>
      <w:lvlJc w:val="left"/>
      <w:pPr>
        <w:ind w:left="2880" w:hanging="360"/>
      </w:pPr>
    </w:lvl>
    <w:lvl w:ilvl="4" w:tplc="C526DBEA">
      <w:start w:val="1"/>
      <w:numFmt w:val="lowerLetter"/>
      <w:lvlText w:val="%5."/>
      <w:lvlJc w:val="left"/>
      <w:pPr>
        <w:ind w:left="3600" w:hanging="360"/>
      </w:pPr>
    </w:lvl>
    <w:lvl w:ilvl="5" w:tplc="2E9216BA">
      <w:start w:val="1"/>
      <w:numFmt w:val="lowerRoman"/>
      <w:lvlText w:val="%6."/>
      <w:lvlJc w:val="right"/>
      <w:pPr>
        <w:ind w:left="4320" w:hanging="180"/>
      </w:pPr>
    </w:lvl>
    <w:lvl w:ilvl="6" w:tplc="3B024488">
      <w:start w:val="1"/>
      <w:numFmt w:val="decimal"/>
      <w:lvlText w:val="%7."/>
      <w:lvlJc w:val="left"/>
      <w:pPr>
        <w:ind w:left="5040" w:hanging="360"/>
      </w:pPr>
    </w:lvl>
    <w:lvl w:ilvl="7" w:tplc="712C0B5A">
      <w:start w:val="1"/>
      <w:numFmt w:val="lowerLetter"/>
      <w:lvlText w:val="%8."/>
      <w:lvlJc w:val="left"/>
      <w:pPr>
        <w:ind w:left="5760" w:hanging="360"/>
      </w:pPr>
    </w:lvl>
    <w:lvl w:ilvl="8" w:tplc="CED6A4E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A3554"/>
    <w:multiLevelType w:val="hybridMultilevel"/>
    <w:tmpl w:val="7BF61C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1B2"/>
    <w:multiLevelType w:val="hybridMultilevel"/>
    <w:tmpl w:val="B3FECA50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0B22AB3"/>
    <w:multiLevelType w:val="hybridMultilevel"/>
    <w:tmpl w:val="B964BF20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2404CE1"/>
    <w:multiLevelType w:val="hybridMultilevel"/>
    <w:tmpl w:val="42FC2056"/>
    <w:lvl w:ilvl="0" w:tplc="041B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1537A2B8"/>
    <w:multiLevelType w:val="hybridMultilevel"/>
    <w:tmpl w:val="D1543760"/>
    <w:lvl w:ilvl="0" w:tplc="E0E68D10">
      <w:start w:val="1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15E2DB26">
      <w:start w:val="1"/>
      <w:numFmt w:val="lowerLetter"/>
      <w:lvlText w:val="%2."/>
      <w:lvlJc w:val="left"/>
      <w:pPr>
        <w:ind w:left="1440" w:hanging="360"/>
      </w:pPr>
    </w:lvl>
    <w:lvl w:ilvl="2" w:tplc="E0EEC27A">
      <w:start w:val="1"/>
      <w:numFmt w:val="lowerRoman"/>
      <w:lvlText w:val="%3."/>
      <w:lvlJc w:val="right"/>
      <w:pPr>
        <w:ind w:left="2160" w:hanging="180"/>
      </w:pPr>
    </w:lvl>
    <w:lvl w:ilvl="3" w:tplc="41EEAE26">
      <w:start w:val="1"/>
      <w:numFmt w:val="decimal"/>
      <w:lvlText w:val="%4."/>
      <w:lvlJc w:val="left"/>
      <w:pPr>
        <w:ind w:left="2880" w:hanging="360"/>
      </w:pPr>
    </w:lvl>
    <w:lvl w:ilvl="4" w:tplc="87C4D184">
      <w:start w:val="1"/>
      <w:numFmt w:val="lowerLetter"/>
      <w:lvlText w:val="%5."/>
      <w:lvlJc w:val="left"/>
      <w:pPr>
        <w:ind w:left="3600" w:hanging="360"/>
      </w:pPr>
    </w:lvl>
    <w:lvl w:ilvl="5" w:tplc="72C8C9DC">
      <w:start w:val="1"/>
      <w:numFmt w:val="lowerRoman"/>
      <w:lvlText w:val="%6."/>
      <w:lvlJc w:val="right"/>
      <w:pPr>
        <w:ind w:left="4320" w:hanging="180"/>
      </w:pPr>
    </w:lvl>
    <w:lvl w:ilvl="6" w:tplc="82EE58AE">
      <w:start w:val="1"/>
      <w:numFmt w:val="decimal"/>
      <w:lvlText w:val="%7."/>
      <w:lvlJc w:val="left"/>
      <w:pPr>
        <w:ind w:left="5040" w:hanging="360"/>
      </w:pPr>
    </w:lvl>
    <w:lvl w:ilvl="7" w:tplc="79BA372A">
      <w:start w:val="1"/>
      <w:numFmt w:val="lowerLetter"/>
      <w:lvlText w:val="%8."/>
      <w:lvlJc w:val="left"/>
      <w:pPr>
        <w:ind w:left="5760" w:hanging="360"/>
      </w:pPr>
    </w:lvl>
    <w:lvl w:ilvl="8" w:tplc="C538693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A38F1"/>
    <w:multiLevelType w:val="hybridMultilevel"/>
    <w:tmpl w:val="6C96593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C721BC"/>
    <w:multiLevelType w:val="hybridMultilevel"/>
    <w:tmpl w:val="B14A0EEC"/>
    <w:lvl w:ilvl="0" w:tplc="5C5EFA74">
      <w:start w:val="1"/>
      <w:numFmt w:val="bullet"/>
      <w:lvlText w:val=""/>
      <w:lvlJc w:val="left"/>
      <w:pPr>
        <w:ind w:left="200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12" w15:restartNumberingAfterBreak="0">
    <w:nsid w:val="2FB749FE"/>
    <w:multiLevelType w:val="hybridMultilevel"/>
    <w:tmpl w:val="987A1760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41287A"/>
    <w:multiLevelType w:val="hybridMultilevel"/>
    <w:tmpl w:val="F176E532"/>
    <w:lvl w:ilvl="0" w:tplc="5C5EFA7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4" w15:restartNumberingAfterBreak="0">
    <w:nsid w:val="342E0FB2"/>
    <w:multiLevelType w:val="hybridMultilevel"/>
    <w:tmpl w:val="A9327D4C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240B63"/>
    <w:multiLevelType w:val="hybridMultilevel"/>
    <w:tmpl w:val="D97C186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BBA0904"/>
    <w:multiLevelType w:val="hybridMultilevel"/>
    <w:tmpl w:val="E82EDC1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EE52511"/>
    <w:multiLevelType w:val="hybridMultilevel"/>
    <w:tmpl w:val="5D0AA016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44CDD67D"/>
    <w:multiLevelType w:val="hybridMultilevel"/>
    <w:tmpl w:val="A69C26FA"/>
    <w:lvl w:ilvl="0" w:tplc="CD223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0EB3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983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404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2E7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46E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07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7E5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D221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8261E"/>
    <w:multiLevelType w:val="hybridMultilevel"/>
    <w:tmpl w:val="B4F6BE14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7B22A86"/>
    <w:multiLevelType w:val="hybridMultilevel"/>
    <w:tmpl w:val="1F74F3EC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82F7C6A"/>
    <w:multiLevelType w:val="hybridMultilevel"/>
    <w:tmpl w:val="A2CC1BE4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BC87B4A"/>
    <w:multiLevelType w:val="hybridMultilevel"/>
    <w:tmpl w:val="26D890AC"/>
    <w:lvl w:ilvl="0" w:tplc="5C5EFA7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3" w15:restartNumberingAfterBreak="0">
    <w:nsid w:val="4CB7494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CCE5538"/>
    <w:multiLevelType w:val="hybridMultilevel"/>
    <w:tmpl w:val="AC8E4340"/>
    <w:lvl w:ilvl="0" w:tplc="844029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B467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8D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28BC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805B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66A6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DC3B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787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C85C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551C2E"/>
    <w:multiLevelType w:val="hybridMultilevel"/>
    <w:tmpl w:val="C2F844E2"/>
    <w:lvl w:ilvl="0" w:tplc="F3B89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CCC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883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3292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813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105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22D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E0AA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EC30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936E22"/>
    <w:multiLevelType w:val="hybridMultilevel"/>
    <w:tmpl w:val="9E3293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16B9D"/>
    <w:multiLevelType w:val="hybridMultilevel"/>
    <w:tmpl w:val="46A8EC96"/>
    <w:lvl w:ilvl="0" w:tplc="5C5EFA7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8" w15:restartNumberingAfterBreak="0">
    <w:nsid w:val="54905572"/>
    <w:multiLevelType w:val="hybridMultilevel"/>
    <w:tmpl w:val="6F2EA48A"/>
    <w:lvl w:ilvl="0" w:tplc="5C5EFA7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9" w15:restartNumberingAfterBreak="0">
    <w:nsid w:val="58FD24D9"/>
    <w:multiLevelType w:val="hybridMultilevel"/>
    <w:tmpl w:val="BE9CF4B0"/>
    <w:lvl w:ilvl="0" w:tplc="041B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5A454501"/>
    <w:multiLevelType w:val="hybridMultilevel"/>
    <w:tmpl w:val="16E4869E"/>
    <w:lvl w:ilvl="0" w:tplc="5C5EFA7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1" w15:restartNumberingAfterBreak="0">
    <w:nsid w:val="5C22451B"/>
    <w:multiLevelType w:val="hybridMultilevel"/>
    <w:tmpl w:val="758E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A3E0C"/>
    <w:multiLevelType w:val="hybridMultilevel"/>
    <w:tmpl w:val="134ED9E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7D1656"/>
    <w:multiLevelType w:val="hybridMultilevel"/>
    <w:tmpl w:val="307AFD56"/>
    <w:lvl w:ilvl="0" w:tplc="5C5EFA7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60F72165"/>
    <w:multiLevelType w:val="hybridMultilevel"/>
    <w:tmpl w:val="B478DAD8"/>
    <w:lvl w:ilvl="0" w:tplc="5C5EFA7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657052E7"/>
    <w:multiLevelType w:val="hybridMultilevel"/>
    <w:tmpl w:val="758E30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E54E0F"/>
    <w:multiLevelType w:val="hybridMultilevel"/>
    <w:tmpl w:val="343C30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692355"/>
    <w:multiLevelType w:val="hybridMultilevel"/>
    <w:tmpl w:val="4CF24794"/>
    <w:lvl w:ilvl="0" w:tplc="452E5E26">
      <w:start w:val="1"/>
      <w:numFmt w:val="lowerRoman"/>
      <w:lvlText w:val="%1."/>
      <w:lvlJc w:val="left"/>
      <w:pPr>
        <w:ind w:left="19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716" w:hanging="360"/>
      </w:pPr>
    </w:lvl>
    <w:lvl w:ilvl="2" w:tplc="041B001B" w:tentative="1">
      <w:start w:val="1"/>
      <w:numFmt w:val="lowerRoman"/>
      <w:lvlText w:val="%3."/>
      <w:lvlJc w:val="right"/>
      <w:pPr>
        <w:ind w:left="3436" w:hanging="180"/>
      </w:pPr>
    </w:lvl>
    <w:lvl w:ilvl="3" w:tplc="041B000F" w:tentative="1">
      <w:start w:val="1"/>
      <w:numFmt w:val="decimal"/>
      <w:lvlText w:val="%4."/>
      <w:lvlJc w:val="left"/>
      <w:pPr>
        <w:ind w:left="4156" w:hanging="360"/>
      </w:pPr>
    </w:lvl>
    <w:lvl w:ilvl="4" w:tplc="041B0019" w:tentative="1">
      <w:start w:val="1"/>
      <w:numFmt w:val="lowerLetter"/>
      <w:lvlText w:val="%5."/>
      <w:lvlJc w:val="left"/>
      <w:pPr>
        <w:ind w:left="4876" w:hanging="360"/>
      </w:pPr>
    </w:lvl>
    <w:lvl w:ilvl="5" w:tplc="041B001B" w:tentative="1">
      <w:start w:val="1"/>
      <w:numFmt w:val="lowerRoman"/>
      <w:lvlText w:val="%6."/>
      <w:lvlJc w:val="right"/>
      <w:pPr>
        <w:ind w:left="5596" w:hanging="180"/>
      </w:pPr>
    </w:lvl>
    <w:lvl w:ilvl="6" w:tplc="041B000F" w:tentative="1">
      <w:start w:val="1"/>
      <w:numFmt w:val="decimal"/>
      <w:lvlText w:val="%7."/>
      <w:lvlJc w:val="left"/>
      <w:pPr>
        <w:ind w:left="6316" w:hanging="360"/>
      </w:pPr>
    </w:lvl>
    <w:lvl w:ilvl="7" w:tplc="041B0019" w:tentative="1">
      <w:start w:val="1"/>
      <w:numFmt w:val="lowerLetter"/>
      <w:lvlText w:val="%8."/>
      <w:lvlJc w:val="left"/>
      <w:pPr>
        <w:ind w:left="7036" w:hanging="360"/>
      </w:pPr>
    </w:lvl>
    <w:lvl w:ilvl="8" w:tplc="041B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8" w15:restartNumberingAfterBreak="0">
    <w:nsid w:val="6678499D"/>
    <w:multiLevelType w:val="multilevel"/>
    <w:tmpl w:val="85520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0836D7"/>
    <w:multiLevelType w:val="hybridMultilevel"/>
    <w:tmpl w:val="31F01D20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8022A3"/>
    <w:multiLevelType w:val="hybridMultilevel"/>
    <w:tmpl w:val="757212D8"/>
    <w:lvl w:ilvl="0" w:tplc="5A9EFD3A">
      <w:start w:val="2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3BEAD4BC">
      <w:start w:val="1"/>
      <w:numFmt w:val="lowerLetter"/>
      <w:lvlText w:val="%2."/>
      <w:lvlJc w:val="left"/>
      <w:pPr>
        <w:ind w:left="1440" w:hanging="360"/>
      </w:pPr>
    </w:lvl>
    <w:lvl w:ilvl="2" w:tplc="E0F2233C">
      <w:start w:val="1"/>
      <w:numFmt w:val="lowerRoman"/>
      <w:lvlText w:val="%3."/>
      <w:lvlJc w:val="right"/>
      <w:pPr>
        <w:ind w:left="2160" w:hanging="180"/>
      </w:pPr>
    </w:lvl>
    <w:lvl w:ilvl="3" w:tplc="1B18B110">
      <w:start w:val="1"/>
      <w:numFmt w:val="decimal"/>
      <w:lvlText w:val="%4."/>
      <w:lvlJc w:val="left"/>
      <w:pPr>
        <w:ind w:left="2880" w:hanging="360"/>
      </w:pPr>
    </w:lvl>
    <w:lvl w:ilvl="4" w:tplc="2396B77C">
      <w:start w:val="1"/>
      <w:numFmt w:val="lowerLetter"/>
      <w:lvlText w:val="%5."/>
      <w:lvlJc w:val="left"/>
      <w:pPr>
        <w:ind w:left="3600" w:hanging="360"/>
      </w:pPr>
    </w:lvl>
    <w:lvl w:ilvl="5" w:tplc="C02E4B2A">
      <w:start w:val="1"/>
      <w:numFmt w:val="lowerRoman"/>
      <w:lvlText w:val="%6."/>
      <w:lvlJc w:val="right"/>
      <w:pPr>
        <w:ind w:left="4320" w:hanging="180"/>
      </w:pPr>
    </w:lvl>
    <w:lvl w:ilvl="6" w:tplc="FCDAC0CA">
      <w:start w:val="1"/>
      <w:numFmt w:val="decimal"/>
      <w:lvlText w:val="%7."/>
      <w:lvlJc w:val="left"/>
      <w:pPr>
        <w:ind w:left="5040" w:hanging="360"/>
      </w:pPr>
    </w:lvl>
    <w:lvl w:ilvl="7" w:tplc="7CEA7DA6">
      <w:start w:val="1"/>
      <w:numFmt w:val="lowerLetter"/>
      <w:lvlText w:val="%8."/>
      <w:lvlJc w:val="left"/>
      <w:pPr>
        <w:ind w:left="5760" w:hanging="360"/>
      </w:pPr>
    </w:lvl>
    <w:lvl w:ilvl="8" w:tplc="EE42127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004CF2"/>
    <w:multiLevelType w:val="hybridMultilevel"/>
    <w:tmpl w:val="6B864FDE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EE761EE"/>
    <w:multiLevelType w:val="hybridMultilevel"/>
    <w:tmpl w:val="4BAEBD26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6F956D39"/>
    <w:multiLevelType w:val="hybridMultilevel"/>
    <w:tmpl w:val="CFF46E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5E7CA6"/>
    <w:multiLevelType w:val="hybridMultilevel"/>
    <w:tmpl w:val="8E18C834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5B74A73"/>
    <w:multiLevelType w:val="hybridMultilevel"/>
    <w:tmpl w:val="B12C8590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93544B9"/>
    <w:multiLevelType w:val="hybridMultilevel"/>
    <w:tmpl w:val="E82EDC16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9824C63"/>
    <w:multiLevelType w:val="hybridMultilevel"/>
    <w:tmpl w:val="59B6343C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C22016A"/>
    <w:multiLevelType w:val="hybridMultilevel"/>
    <w:tmpl w:val="27E84BEA"/>
    <w:lvl w:ilvl="0" w:tplc="ABF087F8">
      <w:start w:val="1"/>
      <w:numFmt w:val="lowerLetter"/>
      <w:lvlText w:val="%1)"/>
      <w:lvlJc w:val="left"/>
      <w:pPr>
        <w:ind w:left="128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7E2F1A0D"/>
    <w:multiLevelType w:val="hybridMultilevel"/>
    <w:tmpl w:val="2C1ED8F4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40"/>
  </w:num>
  <w:num w:numId="4">
    <w:abstractNumId w:val="9"/>
  </w:num>
  <w:num w:numId="5">
    <w:abstractNumId w:val="24"/>
  </w:num>
  <w:num w:numId="6">
    <w:abstractNumId w:val="25"/>
  </w:num>
  <w:num w:numId="7">
    <w:abstractNumId w:val="31"/>
  </w:num>
  <w:num w:numId="8">
    <w:abstractNumId w:val="35"/>
  </w:num>
  <w:num w:numId="9">
    <w:abstractNumId w:val="39"/>
  </w:num>
  <w:num w:numId="10">
    <w:abstractNumId w:val="5"/>
  </w:num>
  <w:num w:numId="11">
    <w:abstractNumId w:val="36"/>
  </w:num>
  <w:num w:numId="12">
    <w:abstractNumId w:val="43"/>
  </w:num>
  <w:num w:numId="13">
    <w:abstractNumId w:val="23"/>
  </w:num>
  <w:num w:numId="14">
    <w:abstractNumId w:val="38"/>
  </w:num>
  <w:num w:numId="15">
    <w:abstractNumId w:val="8"/>
  </w:num>
  <w:num w:numId="16">
    <w:abstractNumId w:val="44"/>
  </w:num>
  <w:num w:numId="17">
    <w:abstractNumId w:val="46"/>
  </w:num>
  <w:num w:numId="18">
    <w:abstractNumId w:val="34"/>
  </w:num>
  <w:num w:numId="19">
    <w:abstractNumId w:val="1"/>
  </w:num>
  <w:num w:numId="20">
    <w:abstractNumId w:val="10"/>
  </w:num>
  <w:num w:numId="21">
    <w:abstractNumId w:val="0"/>
  </w:num>
  <w:num w:numId="22">
    <w:abstractNumId w:val="3"/>
  </w:num>
  <w:num w:numId="23">
    <w:abstractNumId w:val="11"/>
  </w:num>
  <w:num w:numId="24">
    <w:abstractNumId w:val="7"/>
  </w:num>
  <w:num w:numId="25">
    <w:abstractNumId w:val="19"/>
  </w:num>
  <w:num w:numId="26">
    <w:abstractNumId w:val="42"/>
  </w:num>
  <w:num w:numId="27">
    <w:abstractNumId w:val="26"/>
  </w:num>
  <w:num w:numId="28">
    <w:abstractNumId w:val="17"/>
  </w:num>
  <w:num w:numId="29">
    <w:abstractNumId w:val="47"/>
  </w:num>
  <w:num w:numId="30">
    <w:abstractNumId w:val="6"/>
  </w:num>
  <w:num w:numId="31">
    <w:abstractNumId w:val="41"/>
  </w:num>
  <w:num w:numId="32">
    <w:abstractNumId w:val="48"/>
  </w:num>
  <w:num w:numId="33">
    <w:abstractNumId w:val="27"/>
  </w:num>
  <w:num w:numId="34">
    <w:abstractNumId w:val="15"/>
  </w:num>
  <w:num w:numId="35">
    <w:abstractNumId w:val="28"/>
  </w:num>
  <w:num w:numId="36">
    <w:abstractNumId w:val="33"/>
  </w:num>
  <w:num w:numId="37">
    <w:abstractNumId w:val="16"/>
  </w:num>
  <w:num w:numId="38">
    <w:abstractNumId w:val="22"/>
  </w:num>
  <w:num w:numId="39">
    <w:abstractNumId w:val="13"/>
  </w:num>
  <w:num w:numId="40">
    <w:abstractNumId w:val="30"/>
  </w:num>
  <w:num w:numId="41">
    <w:abstractNumId w:val="14"/>
  </w:num>
  <w:num w:numId="42">
    <w:abstractNumId w:val="32"/>
  </w:num>
  <w:num w:numId="43">
    <w:abstractNumId w:val="45"/>
  </w:num>
  <w:num w:numId="44">
    <w:abstractNumId w:val="21"/>
  </w:num>
  <w:num w:numId="45">
    <w:abstractNumId w:val="2"/>
  </w:num>
  <w:num w:numId="46">
    <w:abstractNumId w:val="12"/>
  </w:num>
  <w:num w:numId="47">
    <w:abstractNumId w:val="49"/>
  </w:num>
  <w:num w:numId="48">
    <w:abstractNumId w:val="20"/>
  </w:num>
  <w:num w:numId="49">
    <w:abstractNumId w:val="37"/>
  </w:num>
  <w:num w:numId="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D06"/>
    <w:rsid w:val="0000508B"/>
    <w:rsid w:val="000113EC"/>
    <w:rsid w:val="00015323"/>
    <w:rsid w:val="0001796A"/>
    <w:rsid w:val="00025C59"/>
    <w:rsid w:val="0007436D"/>
    <w:rsid w:val="00075003"/>
    <w:rsid w:val="00083B05"/>
    <w:rsid w:val="00084B8C"/>
    <w:rsid w:val="00094AAC"/>
    <w:rsid w:val="00097A91"/>
    <w:rsid w:val="000A3654"/>
    <w:rsid w:val="000C2913"/>
    <w:rsid w:val="000E52B7"/>
    <w:rsid w:val="000E5BAA"/>
    <w:rsid w:val="000F08B8"/>
    <w:rsid w:val="000F12D4"/>
    <w:rsid w:val="00102552"/>
    <w:rsid w:val="00114684"/>
    <w:rsid w:val="00123AD9"/>
    <w:rsid w:val="00124650"/>
    <w:rsid w:val="00125F19"/>
    <w:rsid w:val="0013386B"/>
    <w:rsid w:val="00147469"/>
    <w:rsid w:val="00155E71"/>
    <w:rsid w:val="00157576"/>
    <w:rsid w:val="001601F1"/>
    <w:rsid w:val="00166927"/>
    <w:rsid w:val="0018707F"/>
    <w:rsid w:val="00197537"/>
    <w:rsid w:val="001B39FD"/>
    <w:rsid w:val="001B7260"/>
    <w:rsid w:val="001E6D71"/>
    <w:rsid w:val="001F1864"/>
    <w:rsid w:val="001F5261"/>
    <w:rsid w:val="001F7C30"/>
    <w:rsid w:val="00203F15"/>
    <w:rsid w:val="00212146"/>
    <w:rsid w:val="00212C7D"/>
    <w:rsid w:val="00222A67"/>
    <w:rsid w:val="002435C0"/>
    <w:rsid w:val="002451C3"/>
    <w:rsid w:val="00255B3E"/>
    <w:rsid w:val="00266439"/>
    <w:rsid w:val="00273C78"/>
    <w:rsid w:val="00295699"/>
    <w:rsid w:val="00297D16"/>
    <w:rsid w:val="002A47AD"/>
    <w:rsid w:val="002B5ED9"/>
    <w:rsid w:val="002C049E"/>
    <w:rsid w:val="002C058F"/>
    <w:rsid w:val="002D10B2"/>
    <w:rsid w:val="002D1D30"/>
    <w:rsid w:val="002E6768"/>
    <w:rsid w:val="00303E0D"/>
    <w:rsid w:val="0030774D"/>
    <w:rsid w:val="0031170A"/>
    <w:rsid w:val="003159D4"/>
    <w:rsid w:val="00325D13"/>
    <w:rsid w:val="00332B99"/>
    <w:rsid w:val="003336DA"/>
    <w:rsid w:val="00340B90"/>
    <w:rsid w:val="00350829"/>
    <w:rsid w:val="003550D3"/>
    <w:rsid w:val="00355BBB"/>
    <w:rsid w:val="00360224"/>
    <w:rsid w:val="00374590"/>
    <w:rsid w:val="00375139"/>
    <w:rsid w:val="00381CBE"/>
    <w:rsid w:val="003853AB"/>
    <w:rsid w:val="00386B80"/>
    <w:rsid w:val="003901BE"/>
    <w:rsid w:val="003A4E37"/>
    <w:rsid w:val="003B2750"/>
    <w:rsid w:val="003D507A"/>
    <w:rsid w:val="004022F7"/>
    <w:rsid w:val="004023C5"/>
    <w:rsid w:val="00415B1C"/>
    <w:rsid w:val="004226F5"/>
    <w:rsid w:val="0043436F"/>
    <w:rsid w:val="00435B8D"/>
    <w:rsid w:val="00440AE0"/>
    <w:rsid w:val="0044490E"/>
    <w:rsid w:val="0045128B"/>
    <w:rsid w:val="00453656"/>
    <w:rsid w:val="00474D2E"/>
    <w:rsid w:val="00496424"/>
    <w:rsid w:val="004A2822"/>
    <w:rsid w:val="004B471D"/>
    <w:rsid w:val="004C1FE0"/>
    <w:rsid w:val="004C6B31"/>
    <w:rsid w:val="004D2481"/>
    <w:rsid w:val="004D3D22"/>
    <w:rsid w:val="004D3DBC"/>
    <w:rsid w:val="00506676"/>
    <w:rsid w:val="0050693C"/>
    <w:rsid w:val="0051044E"/>
    <w:rsid w:val="00510D4E"/>
    <w:rsid w:val="005113EE"/>
    <w:rsid w:val="00512E08"/>
    <w:rsid w:val="00515901"/>
    <w:rsid w:val="0051643C"/>
    <w:rsid w:val="00530864"/>
    <w:rsid w:val="00532616"/>
    <w:rsid w:val="00534756"/>
    <w:rsid w:val="00534D6B"/>
    <w:rsid w:val="00542B5A"/>
    <w:rsid w:val="005502C6"/>
    <w:rsid w:val="00550D07"/>
    <w:rsid w:val="00555649"/>
    <w:rsid w:val="005614E4"/>
    <w:rsid w:val="005711BF"/>
    <w:rsid w:val="00574527"/>
    <w:rsid w:val="005826A6"/>
    <w:rsid w:val="005865C4"/>
    <w:rsid w:val="0059629D"/>
    <w:rsid w:val="005A021C"/>
    <w:rsid w:val="005A328A"/>
    <w:rsid w:val="005A3F23"/>
    <w:rsid w:val="005A468C"/>
    <w:rsid w:val="005A7A9A"/>
    <w:rsid w:val="005C067C"/>
    <w:rsid w:val="005C2440"/>
    <w:rsid w:val="005C6FF4"/>
    <w:rsid w:val="005C73B9"/>
    <w:rsid w:val="005D22AE"/>
    <w:rsid w:val="005D2E10"/>
    <w:rsid w:val="005E2AE6"/>
    <w:rsid w:val="005E6EDF"/>
    <w:rsid w:val="005E7784"/>
    <w:rsid w:val="005F1934"/>
    <w:rsid w:val="005F5C2A"/>
    <w:rsid w:val="00600D3C"/>
    <w:rsid w:val="00606564"/>
    <w:rsid w:val="00624B5E"/>
    <w:rsid w:val="006670A2"/>
    <w:rsid w:val="00667736"/>
    <w:rsid w:val="0067101C"/>
    <w:rsid w:val="00687B33"/>
    <w:rsid w:val="00687D42"/>
    <w:rsid w:val="00691536"/>
    <w:rsid w:val="006926BB"/>
    <w:rsid w:val="006B2DA0"/>
    <w:rsid w:val="006B3516"/>
    <w:rsid w:val="006B6675"/>
    <w:rsid w:val="006E1DF8"/>
    <w:rsid w:val="006E3854"/>
    <w:rsid w:val="006E681D"/>
    <w:rsid w:val="006F1C53"/>
    <w:rsid w:val="006F1CE8"/>
    <w:rsid w:val="00713E05"/>
    <w:rsid w:val="0073454C"/>
    <w:rsid w:val="00743ECF"/>
    <w:rsid w:val="00751054"/>
    <w:rsid w:val="007528B7"/>
    <w:rsid w:val="0075757B"/>
    <w:rsid w:val="007626A3"/>
    <w:rsid w:val="00766D13"/>
    <w:rsid w:val="00770599"/>
    <w:rsid w:val="00775161"/>
    <w:rsid w:val="00780229"/>
    <w:rsid w:val="0078609E"/>
    <w:rsid w:val="007914B4"/>
    <w:rsid w:val="007A0902"/>
    <w:rsid w:val="007A2B18"/>
    <w:rsid w:val="007B1890"/>
    <w:rsid w:val="007C07BA"/>
    <w:rsid w:val="007C1147"/>
    <w:rsid w:val="007D0F62"/>
    <w:rsid w:val="007D5BD0"/>
    <w:rsid w:val="007E5273"/>
    <w:rsid w:val="007E5284"/>
    <w:rsid w:val="007F17DA"/>
    <w:rsid w:val="007F1D8A"/>
    <w:rsid w:val="00801F4B"/>
    <w:rsid w:val="00803B6E"/>
    <w:rsid w:val="00803C16"/>
    <w:rsid w:val="00820E99"/>
    <w:rsid w:val="00821A09"/>
    <w:rsid w:val="00831E6A"/>
    <w:rsid w:val="008360E1"/>
    <w:rsid w:val="00843DC4"/>
    <w:rsid w:val="00844BF4"/>
    <w:rsid w:val="00854954"/>
    <w:rsid w:val="00875FA3"/>
    <w:rsid w:val="00877E93"/>
    <w:rsid w:val="008B3CF5"/>
    <w:rsid w:val="008B7CAF"/>
    <w:rsid w:val="008D274C"/>
    <w:rsid w:val="00911D27"/>
    <w:rsid w:val="009277D7"/>
    <w:rsid w:val="00956639"/>
    <w:rsid w:val="009826F1"/>
    <w:rsid w:val="00993A6F"/>
    <w:rsid w:val="0099734B"/>
    <w:rsid w:val="009A5702"/>
    <w:rsid w:val="009B25E9"/>
    <w:rsid w:val="009B352B"/>
    <w:rsid w:val="009B56CA"/>
    <w:rsid w:val="009B6234"/>
    <w:rsid w:val="009C1B59"/>
    <w:rsid w:val="009C3D9A"/>
    <w:rsid w:val="009C3F45"/>
    <w:rsid w:val="009D087A"/>
    <w:rsid w:val="009D4A71"/>
    <w:rsid w:val="009E5116"/>
    <w:rsid w:val="009E630F"/>
    <w:rsid w:val="00A05AF4"/>
    <w:rsid w:val="00A33244"/>
    <w:rsid w:val="00A3437A"/>
    <w:rsid w:val="00A47AA8"/>
    <w:rsid w:val="00A63C3F"/>
    <w:rsid w:val="00A73519"/>
    <w:rsid w:val="00A812E7"/>
    <w:rsid w:val="00A83926"/>
    <w:rsid w:val="00A916B8"/>
    <w:rsid w:val="00A921F1"/>
    <w:rsid w:val="00AA15A3"/>
    <w:rsid w:val="00AA1B0F"/>
    <w:rsid w:val="00AB48BD"/>
    <w:rsid w:val="00AB6675"/>
    <w:rsid w:val="00AC270E"/>
    <w:rsid w:val="00AD1B7D"/>
    <w:rsid w:val="00AE131E"/>
    <w:rsid w:val="00AF7F1C"/>
    <w:rsid w:val="00B02155"/>
    <w:rsid w:val="00B022EE"/>
    <w:rsid w:val="00B058F3"/>
    <w:rsid w:val="00B17BD7"/>
    <w:rsid w:val="00B323E4"/>
    <w:rsid w:val="00B44E9A"/>
    <w:rsid w:val="00B5028B"/>
    <w:rsid w:val="00B56D22"/>
    <w:rsid w:val="00B65DD0"/>
    <w:rsid w:val="00B80E4E"/>
    <w:rsid w:val="00B8729C"/>
    <w:rsid w:val="00BA0EA9"/>
    <w:rsid w:val="00BA7FF7"/>
    <w:rsid w:val="00BB5F93"/>
    <w:rsid w:val="00BC0D92"/>
    <w:rsid w:val="00BD082D"/>
    <w:rsid w:val="00BD7F42"/>
    <w:rsid w:val="00BE16BC"/>
    <w:rsid w:val="00C034F3"/>
    <w:rsid w:val="00C10134"/>
    <w:rsid w:val="00C133FF"/>
    <w:rsid w:val="00C22A9D"/>
    <w:rsid w:val="00C30D58"/>
    <w:rsid w:val="00C325F3"/>
    <w:rsid w:val="00C37027"/>
    <w:rsid w:val="00C45363"/>
    <w:rsid w:val="00C5565E"/>
    <w:rsid w:val="00C63E8A"/>
    <w:rsid w:val="00C64705"/>
    <w:rsid w:val="00C86C7D"/>
    <w:rsid w:val="00CA306E"/>
    <w:rsid w:val="00CA53E3"/>
    <w:rsid w:val="00CA64AB"/>
    <w:rsid w:val="00CA7BD9"/>
    <w:rsid w:val="00CC128E"/>
    <w:rsid w:val="00CC31D9"/>
    <w:rsid w:val="00CC4D05"/>
    <w:rsid w:val="00CC6A44"/>
    <w:rsid w:val="00CC7C08"/>
    <w:rsid w:val="00CD4C88"/>
    <w:rsid w:val="00CD77E5"/>
    <w:rsid w:val="00CF0144"/>
    <w:rsid w:val="00D04527"/>
    <w:rsid w:val="00D11333"/>
    <w:rsid w:val="00D24BBB"/>
    <w:rsid w:val="00D261A4"/>
    <w:rsid w:val="00D379B1"/>
    <w:rsid w:val="00D42BFA"/>
    <w:rsid w:val="00D472BA"/>
    <w:rsid w:val="00D50824"/>
    <w:rsid w:val="00D52736"/>
    <w:rsid w:val="00D5397C"/>
    <w:rsid w:val="00D7095D"/>
    <w:rsid w:val="00D84EB6"/>
    <w:rsid w:val="00D967F9"/>
    <w:rsid w:val="00DA5098"/>
    <w:rsid w:val="00DC40BE"/>
    <w:rsid w:val="00DC4A84"/>
    <w:rsid w:val="00DC7C4E"/>
    <w:rsid w:val="00DD7828"/>
    <w:rsid w:val="00DF3FC8"/>
    <w:rsid w:val="00DF4F44"/>
    <w:rsid w:val="00E0111B"/>
    <w:rsid w:val="00E205A8"/>
    <w:rsid w:val="00E22E08"/>
    <w:rsid w:val="00E23916"/>
    <w:rsid w:val="00E25B7E"/>
    <w:rsid w:val="00E3474B"/>
    <w:rsid w:val="00E43ED8"/>
    <w:rsid w:val="00E5259F"/>
    <w:rsid w:val="00E57D06"/>
    <w:rsid w:val="00E60705"/>
    <w:rsid w:val="00E6484D"/>
    <w:rsid w:val="00E65A34"/>
    <w:rsid w:val="00E81886"/>
    <w:rsid w:val="00E850E1"/>
    <w:rsid w:val="00E86CCD"/>
    <w:rsid w:val="00E910F9"/>
    <w:rsid w:val="00EB0A03"/>
    <w:rsid w:val="00EB4EAC"/>
    <w:rsid w:val="00EC4BC0"/>
    <w:rsid w:val="00EE007A"/>
    <w:rsid w:val="00EE3750"/>
    <w:rsid w:val="00F00D57"/>
    <w:rsid w:val="00F14CC6"/>
    <w:rsid w:val="00F1715C"/>
    <w:rsid w:val="00F345EC"/>
    <w:rsid w:val="00F41304"/>
    <w:rsid w:val="00F4254E"/>
    <w:rsid w:val="00F661EC"/>
    <w:rsid w:val="00F66FDC"/>
    <w:rsid w:val="00F809C5"/>
    <w:rsid w:val="00F809DE"/>
    <w:rsid w:val="00F92E53"/>
    <w:rsid w:val="00FB2DAF"/>
    <w:rsid w:val="00FB70C5"/>
    <w:rsid w:val="00FC05B0"/>
    <w:rsid w:val="00FC599F"/>
    <w:rsid w:val="00FC7CB9"/>
    <w:rsid w:val="00FE0862"/>
    <w:rsid w:val="00FE7440"/>
    <w:rsid w:val="00FF61E9"/>
    <w:rsid w:val="084BA94B"/>
    <w:rsid w:val="1059ABFA"/>
    <w:rsid w:val="1EED2701"/>
    <w:rsid w:val="20002548"/>
    <w:rsid w:val="2B52648D"/>
    <w:rsid w:val="35E73558"/>
    <w:rsid w:val="422822F5"/>
    <w:rsid w:val="4D775104"/>
    <w:rsid w:val="5063A0F2"/>
    <w:rsid w:val="5787FDA9"/>
    <w:rsid w:val="6145983F"/>
    <w:rsid w:val="669B4F75"/>
    <w:rsid w:val="772619C9"/>
    <w:rsid w:val="77D6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F346AB"/>
  <w15:docId w15:val="{7FF780EB-0946-474B-A566-805D27B14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1643C"/>
    <w:pPr>
      <w:spacing w:after="0" w:line="240" w:lineRule="auto"/>
      <w:ind w:left="357" w:hanging="357"/>
    </w:pPr>
    <w:rPr>
      <w:rFonts w:ascii="Arial" w:eastAsia="Times New Roman" w:hAnsi="Arial" w:cs="Arial"/>
      <w:sz w:val="20"/>
      <w:szCs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9B3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autoRedefine/>
    <w:uiPriority w:val="99"/>
    <w:qFormat/>
    <w:rsid w:val="001F5261"/>
    <w:pPr>
      <w:keepLines/>
      <w:tabs>
        <w:tab w:val="num" w:pos="1440"/>
      </w:tabs>
      <w:spacing w:after="120"/>
      <w:ind w:left="0" w:firstLine="0"/>
      <w:jc w:val="center"/>
      <w:outlineLvl w:val="1"/>
    </w:pPr>
    <w:rPr>
      <w:rFonts w:ascii="Arial Narrow" w:hAnsi="Arial Narrow" w:cs="Times New Roman"/>
      <w:b/>
      <w:bCs/>
      <w:smallCaps/>
      <w:sz w:val="28"/>
      <w:szCs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1F5261"/>
    <w:rPr>
      <w:rFonts w:ascii="Arial Narrow" w:eastAsia="Times New Roman" w:hAnsi="Arial Narrow" w:cs="Times New Roman"/>
      <w:b/>
      <w:bCs/>
      <w:smallCaps/>
      <w:sz w:val="28"/>
      <w:szCs w:val="28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Odsekzoznamu">
    <w:name w:val="List Paragraph"/>
    <w:aliases w:val="body,Odsek zoznamu2,Bullet Number,lp1,lp11,List Paragraph11,Bullet 1,Use Case List Paragraph,Table of contents numbered,ODRAZKY PRVA UROVEN"/>
    <w:basedOn w:val="Normlny"/>
    <w:link w:val="OdsekzoznamuChar"/>
    <w:uiPriority w:val="34"/>
    <w:qFormat/>
    <w:rsid w:val="00097A91"/>
    <w:pPr>
      <w:ind w:left="720"/>
      <w:contextualSpacing/>
    </w:pPr>
  </w:style>
  <w:style w:type="table" w:styleId="Mriekatabuky">
    <w:name w:val="Table Grid"/>
    <w:basedOn w:val="Normlnatabuka"/>
    <w:uiPriority w:val="39"/>
    <w:rsid w:val="00E64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Table of contents numbered Char,ODRAZKY PRVA UROVEN Char"/>
    <w:link w:val="Odsekzoznamu"/>
    <w:uiPriority w:val="34"/>
    <w:qFormat/>
    <w:locked/>
    <w:rsid w:val="00266439"/>
    <w:rPr>
      <w:rFonts w:ascii="Arial" w:eastAsia="Times New Roman" w:hAnsi="Arial" w:cs="Arial"/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9B35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harStyle5">
    <w:name w:val="Char Style 5"/>
    <w:basedOn w:val="Predvolenpsmoodseku"/>
    <w:link w:val="Style4"/>
    <w:uiPriority w:val="99"/>
    <w:locked/>
    <w:rsid w:val="009B352B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9B352B"/>
    <w:pPr>
      <w:widowControl w:val="0"/>
      <w:shd w:val="clear" w:color="auto" w:fill="FFFFFF"/>
      <w:spacing w:after="240" w:line="259" w:lineRule="exact"/>
      <w:ind w:left="0" w:firstLine="0"/>
      <w:jc w:val="right"/>
    </w:pPr>
    <w:rPr>
      <w:rFonts w:asciiTheme="minorHAnsi" w:eastAsiaTheme="minorHAnsi" w:hAnsiTheme="minorHAnsi" w:cstheme="minorBidi"/>
      <w:b/>
      <w:bCs/>
      <w:sz w:val="19"/>
      <w:szCs w:val="19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C067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C067C"/>
    <w:rPr>
      <w:rFonts w:ascii="Segoe UI" w:eastAsia="Times New Roman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5C067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5C067C"/>
  </w:style>
  <w:style w:type="character" w:customStyle="1" w:styleId="TextkomentraChar">
    <w:name w:val="Text komentára Char"/>
    <w:basedOn w:val="Predvolenpsmoodseku"/>
    <w:link w:val="Textkomentra"/>
    <w:uiPriority w:val="99"/>
    <w:rsid w:val="005C067C"/>
    <w:rPr>
      <w:rFonts w:ascii="Arial" w:eastAsia="Times New Roman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067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067C"/>
    <w:rPr>
      <w:rFonts w:ascii="Arial" w:eastAsia="Times New Roman" w:hAnsi="Arial" w:cs="Arial"/>
      <w:b/>
      <w:bCs/>
      <w:sz w:val="20"/>
      <w:szCs w:val="20"/>
    </w:rPr>
  </w:style>
  <w:style w:type="paragraph" w:styleId="Revzia">
    <w:name w:val="Revision"/>
    <w:hidden/>
    <w:uiPriority w:val="99"/>
    <w:semiHidden/>
    <w:rsid w:val="00C37027"/>
    <w:pPr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1e6478-e63a-4581-a2ca-9ffdcf0e0623" xsi:nil="true"/>
    <lcf76f155ced4ddcb4097134ff3c332f xmlns="2f8cdeaf-f28a-4b27-9cb0-1672fcefe82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6CC7DDCEB669428613D9860685EEB8" ma:contentTypeVersion="15" ma:contentTypeDescription="Umožňuje vytvoriť nový dokument." ma:contentTypeScope="" ma:versionID="1d707cc0372833a19b34cb7c307f68e3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598b4b3485c5847fd3a051d51ea8d692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a" ma:readOnly="false" ma:fieldId="{5cf76f15-5ced-4ddc-b409-7134ff3c332f}" ma:taxonomyMulti="true" ma:sspId="b95f4c81-de35-452c-8ccb-3dd9d187f4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54072ec-43b3-4e44-809b-c966ec1b054e}" ma:internalName="TaxCatchAll" ma:showField="CatchAllData" ma:web="7f1e6478-e63a-4581-a2ca-9ffdcf0e0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9EE740-BE3D-4461-ABA2-DFE2BE1CF15E}">
  <ds:schemaRefs>
    <ds:schemaRef ds:uri="http://schemas.microsoft.com/office/2006/metadata/properties"/>
    <ds:schemaRef ds:uri="http://schemas.microsoft.com/office/infopath/2007/PartnerControls"/>
    <ds:schemaRef ds:uri="7f1e6478-e63a-4581-a2ca-9ffdcf0e0623"/>
    <ds:schemaRef ds:uri="2f8cdeaf-f28a-4b27-9cb0-1672fcefe82f"/>
  </ds:schemaRefs>
</ds:datastoreItem>
</file>

<file path=customXml/itemProps2.xml><?xml version="1.0" encoding="utf-8"?>
<ds:datastoreItem xmlns:ds="http://schemas.openxmlformats.org/officeDocument/2006/customXml" ds:itemID="{6520550F-C076-48EE-8531-497A3A4AB7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C538B-D186-46CA-A28C-201E0CDA18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08A539-0E18-4AD9-B0FD-7F6A3EC551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8182</Words>
  <Characters>46642</Characters>
  <Application>Microsoft Office Word</Application>
  <DocSecurity>0</DocSecurity>
  <Lines>388</Lines>
  <Paragraphs>109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Jozef Bálint</dc:creator>
  <cp:lastModifiedBy>Matej Gál</cp:lastModifiedBy>
  <cp:revision>7</cp:revision>
  <cp:lastPrinted>2019-09-18T08:24:00Z</cp:lastPrinted>
  <dcterms:created xsi:type="dcterms:W3CDTF">2026-06-24T20:40:00Z</dcterms:created>
  <dcterms:modified xsi:type="dcterms:W3CDTF">2026-07-07T08:46:00Z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0x010100F76CC7DDCEB669428613D9860685EEB8</vt:lpwstr>
  </property>
  <property fmtid="{D5CDD505-2E9C-101B-9397-08002B2CF9AE}" pid="3" name="GrammarlyDocumentId">
    <vt:lpwstr>3735e4dab3a98d210184875a12077e401c6a32113c660886a26e1f43619242fe</vt:lpwstr>
  </property>
  <property fmtid="{D5CDD505-2E9C-101B-9397-08002B2CF9AE}" pid="4" name="MediaServiceImageTags">
    <vt:lpwstr/>
  </property>
</Properties>
</file>